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4" w:rsidRDefault="009D332D">
      <w:bookmarkStart w:id="0" w:name="_GoBack"/>
      <w:bookmarkEnd w:id="0"/>
      <w:r>
        <w:t>Sandra Botica Brešan</w:t>
      </w:r>
    </w:p>
    <w:p w:rsidR="009D332D" w:rsidRDefault="009D332D">
      <w:r>
        <w:t>Trg Eugena Kvaternika 10</w:t>
      </w:r>
    </w:p>
    <w:p w:rsidR="009D332D" w:rsidRDefault="009D332D">
      <w:r>
        <w:t xml:space="preserve">10 000 Zagreb                               </w:t>
      </w:r>
    </w:p>
    <w:p w:rsidR="009D332D" w:rsidRDefault="009D332D">
      <w:r>
        <w:t xml:space="preserve">                                                                              Ministrici kulture Republike Hrvatske</w:t>
      </w:r>
    </w:p>
    <w:p w:rsidR="009D332D" w:rsidRDefault="009D332D">
      <w:r>
        <w:t xml:space="preserve">                                                                              gđi. Nini Obuljen Koržinek</w:t>
      </w:r>
    </w:p>
    <w:p w:rsidR="008844D5" w:rsidRDefault="008844D5"/>
    <w:p w:rsidR="009D332D" w:rsidRDefault="009D332D">
      <w:pPr>
        <w:rPr>
          <w:b/>
        </w:rPr>
      </w:pPr>
      <w:r w:rsidRPr="008844D5">
        <w:rPr>
          <w:b/>
        </w:rPr>
        <w:t xml:space="preserve">PREDMET: </w:t>
      </w:r>
      <w:r>
        <w:t xml:space="preserve"> </w:t>
      </w:r>
      <w:r w:rsidRPr="008844D5">
        <w:rPr>
          <w:b/>
        </w:rPr>
        <w:t>Nelogičnosti u prijedlogu novog Zakona o audiovizualnim djelatnostima  ve</w:t>
      </w:r>
      <w:r w:rsidR="00141E6A" w:rsidRPr="008844D5">
        <w:rPr>
          <w:b/>
        </w:rPr>
        <w:t>zano uz status montažera av djela</w:t>
      </w:r>
      <w:r w:rsidRPr="008844D5">
        <w:rPr>
          <w:b/>
        </w:rPr>
        <w:t xml:space="preserve"> unutar Zakona o autorskim i srodnim pravima</w:t>
      </w:r>
    </w:p>
    <w:p w:rsidR="008844D5" w:rsidRPr="008844D5" w:rsidRDefault="008844D5">
      <w:pPr>
        <w:rPr>
          <w:b/>
        </w:rPr>
      </w:pPr>
    </w:p>
    <w:p w:rsidR="009D332D" w:rsidRDefault="009D332D">
      <w:r>
        <w:t>Poštovana gđo ministrice,</w:t>
      </w:r>
    </w:p>
    <w:p w:rsidR="008C3656" w:rsidRDefault="00701625">
      <w:r>
        <w:t>povod za</w:t>
      </w:r>
      <w:r w:rsidR="009D332D">
        <w:t xml:space="preserve"> pismo Vama je javna rasprava o nacrtu prijedloga novog Zakona o audiovizualnim djelatnostima</w:t>
      </w:r>
      <w:r w:rsidR="006E41E4">
        <w:t xml:space="preserve"> gdje se u čl. 40., st. 1 i 2,  koji reguliraju pitanja sprječavanj</w:t>
      </w:r>
      <w:r w:rsidR="00C35E8A">
        <w:t xml:space="preserve">a sukoba interesa, navodi kako </w:t>
      </w:r>
      <w:r w:rsidR="006E41E4">
        <w:t xml:space="preserve"> glavni monta</w:t>
      </w:r>
      <w:r w:rsidR="00C35E8A">
        <w:t>žer</w:t>
      </w:r>
      <w:r w:rsidR="008D007C">
        <w:t xml:space="preserve"> </w:t>
      </w:r>
      <w:r w:rsidR="006E41E4">
        <w:t xml:space="preserve"> ne može biti Ravnatelj Centra niti umjetnički savjetnik ukoliko sudjeluje u projektu koji se prijavljuje na </w:t>
      </w:r>
      <w:r w:rsidR="000A67DC">
        <w:t>javni poziv Centra.</w:t>
      </w:r>
      <w:r w:rsidR="00BE63B4">
        <w:t xml:space="preserve"> Ostalo druš</w:t>
      </w:r>
      <w:r w:rsidR="007F0227">
        <w:t>t</w:t>
      </w:r>
      <w:r w:rsidR="00BE63B4">
        <w:t>vo pobrojano u istim člancima čine</w:t>
      </w:r>
      <w:r w:rsidR="00B41B91">
        <w:t xml:space="preserve"> glavni scenograf, kostimograf, slikar maski i glumac te</w:t>
      </w:r>
      <w:r w:rsidR="00BE63B4">
        <w:t xml:space="preserve"> koautori av djela prema </w:t>
      </w:r>
      <w:r w:rsidR="00BE63B4" w:rsidRPr="008D007C">
        <w:rPr>
          <w:b/>
          <w:i/>
        </w:rPr>
        <w:t>Zakonu o autorskom pravu i srodnim pravima</w:t>
      </w:r>
      <w:r w:rsidR="00C35E8A">
        <w:t xml:space="preserve"> čl.116., st. 1 ,</w:t>
      </w:r>
      <w:r w:rsidR="00B41B91">
        <w:t xml:space="preserve"> a to su: glavni</w:t>
      </w:r>
      <w:r w:rsidR="00BE63B4">
        <w:t xml:space="preserve"> redatelj, autor scenarija, </w:t>
      </w:r>
      <w:r w:rsidR="00B41B91">
        <w:t>autor dijaloga, glavni snimatelj</w:t>
      </w:r>
      <w:r w:rsidR="00BE63B4">
        <w:t xml:space="preserve"> te skladatelj</w:t>
      </w:r>
      <w:r w:rsidR="00B41B91">
        <w:t xml:space="preserve"> glazbe posebno skladane za korištenje u tom djelu. Nelogično je da jedna (montažeri) od tri temeljne</w:t>
      </w:r>
      <w:r w:rsidR="008F206F">
        <w:t xml:space="preserve"> umjetničke</w:t>
      </w:r>
      <w:r w:rsidR="00B41B91">
        <w:t xml:space="preserve"> filmske</w:t>
      </w:r>
      <w:r w:rsidR="00E55547">
        <w:t xml:space="preserve"> profesije</w:t>
      </w:r>
      <w:r w:rsidR="00B41B91">
        <w:t>(režija, kamera, montaža) nije u navedenom Zakonu definirana kao koautor</w:t>
      </w:r>
      <w:r w:rsidR="00E55547">
        <w:t xml:space="preserve"> av djela</w:t>
      </w:r>
      <w:r w:rsidR="00B41B91">
        <w:t>.</w:t>
      </w:r>
      <w:r w:rsidR="00E55547">
        <w:t xml:space="preserve"> Takav nepravedan i neprimjeren status montažera unutar Zakona o autorskim pravima potječe još iz starog Zakona iz biv</w:t>
      </w:r>
      <w:r w:rsidR="004D2AF9">
        <w:t>še države iz prošlog tisućljeća. Iako</w:t>
      </w:r>
      <w:r w:rsidR="00E55547">
        <w:t xml:space="preserve"> </w:t>
      </w:r>
      <w:r w:rsidR="004D2AF9">
        <w:t>je, samo o</w:t>
      </w:r>
      <w:r w:rsidR="000A67DC">
        <w:t xml:space="preserve">d </w:t>
      </w:r>
      <w:r w:rsidR="004D2AF9">
        <w:t>1991.godine,</w:t>
      </w:r>
      <w:r w:rsidR="00760427">
        <w:t xml:space="preserve"> </w:t>
      </w:r>
      <w:r w:rsidR="008844D5">
        <w:t xml:space="preserve"> Zakon o autorskom </w:t>
      </w:r>
      <w:r w:rsidR="00760427">
        <w:t xml:space="preserve">pravu </w:t>
      </w:r>
      <w:r w:rsidR="008844D5">
        <w:t>(danas Zakon o autorskom pravu i srodnim pravima</w:t>
      </w:r>
      <w:r w:rsidR="000A67DC">
        <w:t xml:space="preserve">) </w:t>
      </w:r>
      <w:r w:rsidR="00760427">
        <w:t xml:space="preserve"> pretrpio </w:t>
      </w:r>
      <w:r w:rsidR="004D2AF9">
        <w:t xml:space="preserve"> 12 izmjena i dopuna status montažera ostao je isti!</w:t>
      </w:r>
    </w:p>
    <w:p w:rsidR="00CC6B98" w:rsidRPr="00CC6B98" w:rsidRDefault="00141E6A" w:rsidP="00CC6B98">
      <w:pPr>
        <w:rPr>
          <w:rFonts w:ascii="Calibri" w:eastAsia="Calibri" w:hAnsi="Calibri" w:cs="Arial"/>
          <w:bCs/>
          <w:i/>
          <w:lang w:eastAsia="ko-KR"/>
        </w:rPr>
      </w:pPr>
      <w:r>
        <w:t>Želje i nastojanja</w:t>
      </w:r>
      <w:r w:rsidR="004D2AF9">
        <w:t xml:space="preserve"> montažera</w:t>
      </w:r>
      <w:r>
        <w:t xml:space="preserve"> da se </w:t>
      </w:r>
      <w:r w:rsidR="004D2AF9">
        <w:t>to promjeni traju</w:t>
      </w:r>
      <w:r>
        <w:t xml:space="preserve"> već neko</w:t>
      </w:r>
      <w:r w:rsidR="008844D5">
        <w:t>liko desetlj</w:t>
      </w:r>
      <w:r w:rsidR="000A67DC">
        <w:t>eća. P</w:t>
      </w:r>
      <w:r w:rsidR="008844D5">
        <w:t>okušaji</w:t>
      </w:r>
      <w:r>
        <w:t xml:space="preserve"> da redate</w:t>
      </w:r>
      <w:r w:rsidR="00CC6B98">
        <w:t>lji</w:t>
      </w:r>
      <w:r>
        <w:t xml:space="preserve"> podrže naša nastojanja nikada  nisu urodila plodom jer su redatelji ili ignorirali naše molbe, ili se pozivali na spomenuti Zakon.</w:t>
      </w:r>
      <w:r w:rsidR="000A67DC">
        <w:t xml:space="preserve"> </w:t>
      </w:r>
      <w:r w:rsidR="00C35E8A">
        <w:t xml:space="preserve"> Zadnji pokušaj da se</w:t>
      </w:r>
      <w:r w:rsidR="00CC6B98">
        <w:t xml:space="preserve"> </w:t>
      </w:r>
      <w:r w:rsidR="000A67DC">
        <w:t>očituju o ovom pitanju datira iz 2010.god.,</w:t>
      </w:r>
      <w:r>
        <w:t xml:space="preserve"> kada sam Upravnom Odboru Društva hrvatskih filmskih redatelja</w:t>
      </w:r>
      <w:r w:rsidR="000A67DC">
        <w:t xml:space="preserve"> uputila</w:t>
      </w:r>
      <w:r w:rsidR="00CC6B98">
        <w:t xml:space="preserve"> pismo u kojem</w:t>
      </w:r>
      <w:r w:rsidR="000A67DC">
        <w:t xml:space="preserve"> između ostalog molim: </w:t>
      </w:r>
      <w:r w:rsidR="00CC6B98" w:rsidRPr="00CC6B98">
        <w:rPr>
          <w:rFonts w:cs="Arial"/>
          <w:bCs/>
          <w:i/>
          <w:lang w:eastAsia="ko-KR"/>
        </w:rPr>
        <w:t>K</w:t>
      </w:r>
      <w:r w:rsidR="00CC6B98" w:rsidRPr="00CC6B98">
        <w:rPr>
          <w:rFonts w:ascii="Calibri" w:eastAsia="Calibri" w:hAnsi="Calibri" w:cs="Arial"/>
          <w:bCs/>
          <w:i/>
          <w:lang w:eastAsia="ko-KR"/>
        </w:rPr>
        <w:t>ao filmski montažer i pedagog, smatram da je ponovna evaluacija statusa montažera unutar ostvarivanja  prava na autorstvo audio-vizualnih djela neophodna te se nadam da će redatelji, kao najbolji poznavatelji razmjera  montažerskog doprinosa unutar stvaranja AV djela , ovaj put podržati inicijativu da se montažerima prizna autorstvo nad filmom kojeg montiraju.</w:t>
      </w:r>
      <w:r w:rsidR="00CC6B98">
        <w:rPr>
          <w:rFonts w:cs="Arial"/>
          <w:bCs/>
          <w:i/>
          <w:lang w:eastAsia="ko-KR"/>
        </w:rPr>
        <w:t xml:space="preserve"> </w:t>
      </w:r>
      <w:r w:rsidR="00CC6B98">
        <w:rPr>
          <w:rFonts w:cs="Arial"/>
          <w:bCs/>
          <w:lang w:eastAsia="ko-KR"/>
        </w:rPr>
        <w:t>Odgovor</w:t>
      </w:r>
      <w:r w:rsidR="008F206F">
        <w:rPr>
          <w:rFonts w:cs="Arial"/>
          <w:bCs/>
          <w:lang w:eastAsia="ko-KR"/>
        </w:rPr>
        <w:t>(?!)</w:t>
      </w:r>
      <w:r w:rsidR="00CC6B98">
        <w:rPr>
          <w:rFonts w:cs="Arial"/>
          <w:bCs/>
          <w:lang w:eastAsia="ko-KR"/>
        </w:rPr>
        <w:t xml:space="preserve"> sam dobila od njihovog pravnog savjetnika u pisanom obliku kao nabrajanje članaka i  zakona koji reguliraju to područje. </w:t>
      </w:r>
    </w:p>
    <w:p w:rsidR="009D332D" w:rsidRDefault="00CC6B98">
      <w:r>
        <w:t xml:space="preserve"> </w:t>
      </w:r>
      <w:r w:rsidR="00E55547">
        <w:t xml:space="preserve">Obzirom  da se u prijedlogu novog Zakona o av djelatnostima  montažeri </w:t>
      </w:r>
      <w:r w:rsidR="00B41B91">
        <w:t xml:space="preserve"> spominju kao sudionici u </w:t>
      </w:r>
      <w:r w:rsidR="00E55547">
        <w:t xml:space="preserve">radu Centra i </w:t>
      </w:r>
      <w:r w:rsidR="00B41B91">
        <w:t>odlučivanju</w:t>
      </w:r>
      <w:r w:rsidR="00E55547">
        <w:t xml:space="preserve">, smatram da bi </w:t>
      </w:r>
      <w:r w:rsidR="00CB06BA">
        <w:t xml:space="preserve"> </w:t>
      </w:r>
      <w:r w:rsidR="00E55547">
        <w:t xml:space="preserve">trebalo napraviti </w:t>
      </w:r>
      <w:r w:rsidR="00CB06BA">
        <w:t xml:space="preserve">i </w:t>
      </w:r>
      <w:r w:rsidR="00E55547">
        <w:t xml:space="preserve">zakonski pomak </w:t>
      </w:r>
      <w:r w:rsidR="00CB06BA">
        <w:t>u smislu izmjena Zakona o autor</w:t>
      </w:r>
      <w:r w:rsidR="008C3656">
        <w:t>s</w:t>
      </w:r>
      <w:r w:rsidR="00CB06BA">
        <w:t>kim</w:t>
      </w:r>
      <w:r w:rsidR="002C7DC4">
        <w:t xml:space="preserve"> i srodnim pravima</w:t>
      </w:r>
      <w:r w:rsidR="00CB06BA">
        <w:t xml:space="preserve"> te konačno montažere uvr</w:t>
      </w:r>
      <w:r w:rsidR="008C3656">
        <w:t>stiti u popis koautora av djela zato jer:</w:t>
      </w:r>
    </w:p>
    <w:p w:rsidR="00D53D48" w:rsidRPr="00D53D48" w:rsidRDefault="008C3656" w:rsidP="004137FD">
      <w:r>
        <w:t xml:space="preserve">1. Montažeri su jedno od tri temeljna </w:t>
      </w:r>
      <w:r w:rsidR="008F206F">
        <w:t>um</w:t>
      </w:r>
      <w:r w:rsidR="00D53D48">
        <w:t>j</w:t>
      </w:r>
      <w:r w:rsidR="008F206F">
        <w:t xml:space="preserve">etnička filmska zanimanja </w:t>
      </w:r>
      <w:r w:rsidR="00D53D48">
        <w:t>za  koja</w:t>
      </w:r>
      <w:r>
        <w:t xml:space="preserve"> se već desetljeć</w:t>
      </w:r>
      <w:r w:rsidR="00913969">
        <w:t xml:space="preserve">ima </w:t>
      </w:r>
      <w:r w:rsidR="00D53D48">
        <w:t xml:space="preserve"> </w:t>
      </w:r>
      <w:r w:rsidR="00913969">
        <w:t>školuju na Akademiji dramske</w:t>
      </w:r>
      <w:r w:rsidR="00D53D48">
        <w:t xml:space="preserve"> umjetnosti. Studij Montaže</w:t>
      </w:r>
      <w:r w:rsidR="00446285">
        <w:t xml:space="preserve"> pokrenut je na ADU 1969 godine, iste </w:t>
      </w:r>
      <w:r w:rsidR="00446285">
        <w:lastRenderedPageBreak/>
        <w:t>godine kad i</w:t>
      </w:r>
      <w:r w:rsidR="00D53D48">
        <w:t xml:space="preserve"> studij Kamere</w:t>
      </w:r>
      <w:r w:rsidR="004137FD">
        <w:t xml:space="preserve"> (</w:t>
      </w:r>
      <w:r w:rsidR="00D53D48">
        <w:t xml:space="preserve"> kasnije Snimanja</w:t>
      </w:r>
      <w:r w:rsidR="004137FD">
        <w:t>)</w:t>
      </w:r>
      <w:r w:rsidR="00446285">
        <w:t xml:space="preserve"> i  Filmske režije (</w:t>
      </w:r>
      <w:r w:rsidR="00212864">
        <w:t xml:space="preserve">Dramaturgija </w:t>
      </w:r>
      <w:r w:rsidR="006101E0">
        <w:t>1978, Produkcija 2000</w:t>
      </w:r>
      <w:r w:rsidR="00446285">
        <w:t>)</w:t>
      </w:r>
      <w:r w:rsidR="006101E0">
        <w:t>.</w:t>
      </w:r>
      <w:r w:rsidR="00D53D48">
        <w:t xml:space="preserve"> </w:t>
      </w:r>
      <w:r w:rsidR="00D53D48" w:rsidRPr="00D53D48">
        <w:rPr>
          <w:rFonts w:eastAsia="Times New Roman" w:cs="Times New Roman"/>
          <w:i/>
          <w:color w:val="333333"/>
          <w:spacing w:val="4"/>
          <w:lang w:eastAsia="hr-HR"/>
        </w:rPr>
        <w:t>Studij filmske i televizijske montaže uveden je jer je montažna konstrukcija filma jedan od bitnih stvaralačkih vidova filma (proizvodnje filma i njegova doživljajna učinka), a zahtijeva posebno i visoko razvijene vj</w:t>
      </w:r>
      <w:r w:rsidR="004D2AF9">
        <w:rPr>
          <w:rFonts w:eastAsia="Times New Roman" w:cs="Times New Roman"/>
          <w:i/>
          <w:color w:val="333333"/>
          <w:spacing w:val="4"/>
          <w:lang w:eastAsia="hr-HR"/>
        </w:rPr>
        <w:t>eštine, imaginativnost i znanje...</w:t>
      </w:r>
      <w:r w:rsidR="00D53D48" w:rsidRPr="00D53D48">
        <w:rPr>
          <w:rFonts w:eastAsia="Times New Roman" w:cs="Times New Roman"/>
          <w:i/>
          <w:color w:val="333333"/>
          <w:spacing w:val="4"/>
          <w:lang w:eastAsia="hr-HR"/>
        </w:rPr>
        <w:t>.</w:t>
      </w:r>
      <w:r w:rsidR="004137FD">
        <w:rPr>
          <w:rFonts w:eastAsia="Times New Roman" w:cs="Times New Roman"/>
          <w:color w:val="333333"/>
          <w:spacing w:val="4"/>
          <w:lang w:eastAsia="hr-HR"/>
        </w:rPr>
        <w:t>(Iz Elaborata o studijskom programu)</w:t>
      </w:r>
      <w:r w:rsidR="00B16B9B">
        <w:rPr>
          <w:rFonts w:eastAsia="Times New Roman" w:cs="Times New Roman"/>
          <w:color w:val="333333"/>
          <w:spacing w:val="4"/>
          <w:lang w:eastAsia="hr-HR"/>
        </w:rPr>
        <w:t>.</w:t>
      </w:r>
      <w:r w:rsidR="004137FD">
        <w:rPr>
          <w:rFonts w:eastAsia="Times New Roman" w:cs="Times New Roman"/>
          <w:color w:val="333333"/>
          <w:spacing w:val="4"/>
          <w:lang w:eastAsia="hr-HR"/>
        </w:rPr>
        <w:t xml:space="preserve"> </w:t>
      </w:r>
      <w:r w:rsidR="003732B9">
        <w:rPr>
          <w:rFonts w:eastAsia="Times New Roman" w:cs="Times New Roman"/>
          <w:color w:val="333333"/>
          <w:spacing w:val="4"/>
          <w:lang w:eastAsia="hr-HR"/>
        </w:rPr>
        <w:t>Do danas su</w:t>
      </w:r>
      <w:r w:rsidR="004137FD">
        <w:rPr>
          <w:rFonts w:eastAsia="Times New Roman" w:cs="Times New Roman"/>
          <w:color w:val="333333"/>
          <w:spacing w:val="4"/>
          <w:lang w:eastAsia="hr-HR"/>
        </w:rPr>
        <w:t xml:space="preserve"> zvanje akademskog </w:t>
      </w:r>
      <w:r w:rsidR="003732B9">
        <w:rPr>
          <w:rFonts w:eastAsia="Times New Roman" w:cs="Times New Roman"/>
          <w:color w:val="333333"/>
          <w:spacing w:val="4"/>
          <w:lang w:eastAsia="hr-HR"/>
        </w:rPr>
        <w:t>montažera</w:t>
      </w:r>
      <w:r w:rsidR="00C4087C">
        <w:rPr>
          <w:rFonts w:eastAsia="Times New Roman" w:cs="Times New Roman"/>
          <w:color w:val="333333"/>
          <w:spacing w:val="4"/>
          <w:lang w:eastAsia="hr-HR"/>
        </w:rPr>
        <w:t xml:space="preserve"> na ADU</w:t>
      </w:r>
      <w:r w:rsidR="003732B9">
        <w:rPr>
          <w:rFonts w:eastAsia="Times New Roman" w:cs="Times New Roman"/>
          <w:color w:val="333333"/>
          <w:spacing w:val="4"/>
          <w:lang w:eastAsia="hr-HR"/>
        </w:rPr>
        <w:t xml:space="preserve"> dobile</w:t>
      </w:r>
      <w:r w:rsidR="004137FD">
        <w:rPr>
          <w:rFonts w:eastAsia="Times New Roman" w:cs="Times New Roman"/>
          <w:color w:val="333333"/>
          <w:spacing w:val="4"/>
          <w:lang w:eastAsia="hr-HR"/>
        </w:rPr>
        <w:t xml:space="preserve"> 164 </w:t>
      </w:r>
      <w:r w:rsidR="003732B9">
        <w:rPr>
          <w:rFonts w:eastAsia="Times New Roman" w:cs="Times New Roman"/>
          <w:color w:val="333333"/>
          <w:spacing w:val="4"/>
          <w:lang w:eastAsia="hr-HR"/>
        </w:rPr>
        <w:t>osobe.</w:t>
      </w:r>
    </w:p>
    <w:p w:rsidR="008C3656" w:rsidRDefault="008C3656">
      <w:r w:rsidRPr="004137FD">
        <w:t xml:space="preserve"> </w:t>
      </w:r>
      <w:r>
        <w:t xml:space="preserve">2. Nastavnci koji predaju montažu na ADU biraju se prema </w:t>
      </w:r>
      <w:r w:rsidRPr="00791CB3">
        <w:rPr>
          <w:i/>
        </w:rPr>
        <w:t>Pravilniku o znanstvenim i umjetničkim</w:t>
      </w:r>
      <w:r>
        <w:t xml:space="preserve"> </w:t>
      </w:r>
      <w:r w:rsidRPr="00791CB3">
        <w:rPr>
          <w:i/>
        </w:rPr>
        <w:t>područjima, poljima i gra</w:t>
      </w:r>
      <w:r w:rsidR="008128A6" w:rsidRPr="00791CB3">
        <w:rPr>
          <w:i/>
        </w:rPr>
        <w:t>nama</w:t>
      </w:r>
      <w:r w:rsidR="008128A6">
        <w:t xml:space="preserve">. U tom dokumentu, definiranom od strane Nacionalnog vijeća za znanost RH, </w:t>
      </w:r>
      <w:r w:rsidR="00836006">
        <w:t xml:space="preserve">evo gdje se nalazi </w:t>
      </w:r>
      <w:r w:rsidR="008128A6">
        <w:t>montaža</w:t>
      </w:r>
      <w:r w:rsidR="00836006">
        <w:t xml:space="preserve"> - </w:t>
      </w:r>
      <w:r w:rsidR="008128A6">
        <w:t xml:space="preserve"> </w:t>
      </w:r>
      <w:r w:rsidR="00836006">
        <w:t>7.00.</w:t>
      </w:r>
      <w:r w:rsidR="008128A6">
        <w:t xml:space="preserve">  umjetničko područje, polje 7.02. Filmska umjetnost (filmske, elektroničke i medijske umjetnosti pokretnih slika), grane : 7.02.01 režija, 7.02.02. snimanje(filmsko i elektroničko), 7.02.03 filmska fotografija, </w:t>
      </w:r>
      <w:r w:rsidR="008128A6" w:rsidRPr="00836006">
        <w:rPr>
          <w:b/>
        </w:rPr>
        <w:t>7.02.04.</w:t>
      </w:r>
      <w:r w:rsidR="008128A6">
        <w:t xml:space="preserve"> </w:t>
      </w:r>
      <w:r w:rsidR="008128A6" w:rsidRPr="00836006">
        <w:rPr>
          <w:b/>
        </w:rPr>
        <w:t>montaža</w:t>
      </w:r>
      <w:r w:rsidR="008128A6">
        <w:t>, 7.02.05 filmska dramaturgija i scenarij, 7.02.06 gluma</w:t>
      </w:r>
      <w:r w:rsidR="00836006">
        <w:t>, 7.02.07 animirani film(režija).</w:t>
      </w:r>
      <w:r w:rsidR="00AB4A8B">
        <w:t>Dakle, od svih grana unutar polja filmske umjetnosti,  jedino montažeri (izuzev glumaca, ali oni djeluju na više polja) nemaju status koautora av djela.</w:t>
      </w:r>
      <w:r w:rsidR="00913969">
        <w:t xml:space="preserve"> U</w:t>
      </w:r>
      <w:r w:rsidR="00C35E8A">
        <w:t xml:space="preserve"> postupku</w:t>
      </w:r>
      <w:r w:rsidR="00836006">
        <w:t xml:space="preserve"> izbora u umjetničko- nastavna zvanja , nastavnici montaže prilažu i popis </w:t>
      </w:r>
      <w:r w:rsidR="004D2AF9">
        <w:t>ostvarenih montaža</w:t>
      </w:r>
      <w:r w:rsidR="00913969">
        <w:t xml:space="preserve"> filmskih djela</w:t>
      </w:r>
      <w:r w:rsidR="00C35E8A">
        <w:t>,</w:t>
      </w:r>
      <w:r w:rsidR="00836006">
        <w:t xml:space="preserve"> </w:t>
      </w:r>
      <w:r w:rsidR="00913969">
        <w:t xml:space="preserve"> a koje</w:t>
      </w:r>
      <w:r w:rsidR="00C35E8A">
        <w:t xml:space="preserve"> se</w:t>
      </w:r>
      <w:r w:rsidR="00836006">
        <w:t xml:space="preserve"> tretiraju kao umjetnički radovi</w:t>
      </w:r>
      <w:r w:rsidR="00C35E8A">
        <w:t xml:space="preserve"> </w:t>
      </w:r>
      <w:r w:rsidR="00836006">
        <w:t xml:space="preserve">na isti način kao što </w:t>
      </w:r>
      <w:r w:rsidR="00913969">
        <w:t xml:space="preserve">se </w:t>
      </w:r>
      <w:r w:rsidR="00836006">
        <w:t>nastavnici</w:t>
      </w:r>
      <w:r w:rsidR="00913969">
        <w:t>ma filmske</w:t>
      </w:r>
      <w:r w:rsidR="00836006">
        <w:t xml:space="preserve"> režije</w:t>
      </w:r>
      <w:r w:rsidR="00913969">
        <w:t xml:space="preserve"> i filmskog snimanja valoriziraju režije, odnosno snimanja filmskih djela. </w:t>
      </w:r>
    </w:p>
    <w:p w:rsidR="00994172" w:rsidRDefault="00994172">
      <w:r>
        <w:t xml:space="preserve">3. Od 1996. godine montažeri imaju </w:t>
      </w:r>
      <w:r w:rsidR="00271D7D">
        <w:t xml:space="preserve"> </w:t>
      </w:r>
      <w:r>
        <w:t xml:space="preserve">mogućnost da, na temelju svog umjetničkog rada, ostvare  pravo na mirovinsko i zdravstveno osiguranje prema </w:t>
      </w:r>
      <w:r w:rsidRPr="00165776">
        <w:rPr>
          <w:i/>
        </w:rPr>
        <w:t>Zakonu o pravima samostalnih umjetnika i</w:t>
      </w:r>
      <w:r>
        <w:t xml:space="preserve"> </w:t>
      </w:r>
      <w:r w:rsidRPr="00165776">
        <w:rPr>
          <w:i/>
        </w:rPr>
        <w:t>poticanju kulturnog i umjetničk</w:t>
      </w:r>
      <w:r w:rsidR="00271D7D" w:rsidRPr="00165776">
        <w:rPr>
          <w:i/>
        </w:rPr>
        <w:t>og stvaralaštva</w:t>
      </w:r>
      <w:r w:rsidR="00271D7D">
        <w:t>, članak 5., 6.,</w:t>
      </w:r>
      <w:r>
        <w:t xml:space="preserve"> 7.</w:t>
      </w:r>
      <w:r w:rsidR="00271D7D">
        <w:t xml:space="preserve"> i 8. </w:t>
      </w:r>
      <w:r w:rsidR="00271D7D" w:rsidRPr="00165776">
        <w:rPr>
          <w:i/>
        </w:rPr>
        <w:t>U Pravilniku o načinu i uvjetima za</w:t>
      </w:r>
      <w:r w:rsidR="00271D7D">
        <w:t xml:space="preserve"> </w:t>
      </w:r>
      <w:r w:rsidR="00271D7D" w:rsidRPr="00165776">
        <w:rPr>
          <w:i/>
        </w:rPr>
        <w:t>priznavanje prava samostalnih umjetnika na uplatu obveznih doprinosa za mirovinsko i zdravstveno</w:t>
      </w:r>
      <w:r w:rsidR="00271D7D">
        <w:t xml:space="preserve"> </w:t>
      </w:r>
      <w:r w:rsidR="00271D7D" w:rsidRPr="00165776">
        <w:rPr>
          <w:i/>
        </w:rPr>
        <w:t>osiguranje iz sredstava proračuna Republike Hrvatske</w:t>
      </w:r>
      <w:r w:rsidR="00271D7D">
        <w:t>, čl.19.</w:t>
      </w:r>
      <w:r w:rsidR="00F45798">
        <w:t>, koji se odnosi na Filmsko stvaralaštvo, navodi (uz filmske redatelje, scenariste, glumce, snimatelje) i montažere. O</w:t>
      </w:r>
      <w:r w:rsidR="00C35E8A">
        <w:t xml:space="preserve">vdje bih ponovno istaknula </w:t>
      </w:r>
      <w:r w:rsidR="00F45798">
        <w:t xml:space="preserve"> činjenicu da od svih nabrojenih </w:t>
      </w:r>
      <w:r w:rsidR="00220A59">
        <w:t xml:space="preserve">umjetničkih </w:t>
      </w:r>
      <w:r w:rsidR="00CA69A5">
        <w:t xml:space="preserve">filmskih struka </w:t>
      </w:r>
      <w:r w:rsidR="00C35E8A">
        <w:t>jedino montažeri nemaju Z</w:t>
      </w:r>
      <w:r w:rsidR="00F45798">
        <w:t>akonom</w:t>
      </w:r>
      <w:r w:rsidR="00C35E8A">
        <w:t xml:space="preserve"> o autorskim i srodnim pravima</w:t>
      </w:r>
      <w:r w:rsidR="00F45798">
        <w:t xml:space="preserve"> priznati</w:t>
      </w:r>
      <w:r w:rsidR="00030674">
        <w:t xml:space="preserve"> status </w:t>
      </w:r>
      <w:r w:rsidR="00C4087C">
        <w:t>ko</w:t>
      </w:r>
      <w:r w:rsidR="00BF724C">
        <w:t>autora filma. U članku 4</w:t>
      </w:r>
      <w:r w:rsidR="00030674">
        <w:t>.</w:t>
      </w:r>
      <w:r w:rsidR="00F45798">
        <w:t xml:space="preserve"> is</w:t>
      </w:r>
      <w:r w:rsidR="00030674">
        <w:t>tog Pravilnika , koji regulira</w:t>
      </w:r>
      <w:r w:rsidR="00F45798">
        <w:t xml:space="preserve"> pravne pretpostavke za priznavanje prava</w:t>
      </w:r>
      <w:r w:rsidR="00030674">
        <w:t>, između ostalog stoji</w:t>
      </w:r>
      <w:r w:rsidR="00030674" w:rsidRPr="00030674">
        <w:rPr>
          <w:i/>
        </w:rPr>
        <w:t xml:space="preserve">: </w:t>
      </w:r>
      <w:r w:rsidR="00030674">
        <w:t xml:space="preserve"> </w:t>
      </w:r>
      <w:r w:rsidR="00030674" w:rsidRPr="00030674">
        <w:rPr>
          <w:i/>
        </w:rPr>
        <w:t>U postupku priznavanja prava na uplatu doprinosa, Stručno povjerenstvo usvojit će zahtjev podnositelja ako ........ njegovo umjetničko stvaralaštvo i javno djelovanje po kvaliteti, originalnosti, kreativnosti i stručnom dostignuću predstavlja zamjetan doprinos hrvatskoj kulturi i umjetnosti.</w:t>
      </w:r>
      <w:r w:rsidR="00FB32B9">
        <w:rPr>
          <w:i/>
        </w:rPr>
        <w:t xml:space="preserve"> </w:t>
      </w:r>
      <w:r w:rsidR="00FB32B9">
        <w:t>Mnogi montažeri konzumiraju ovu zakonsku mogućnost pa se usudim pretpostaviti da svojom originalnošću, kreativnošću, radnim i stručnim kvalitetama  doprinose hrvatskoj filmskoj umjetnosti barem u onolikoj mjeri da ih se stavi u rang snimatelja, pisaca dijaloga i ostalih koji imaju zakonski statu</w:t>
      </w:r>
      <w:r w:rsidR="00AB4A8B">
        <w:t>s</w:t>
      </w:r>
      <w:r w:rsidR="00FB32B9">
        <w:t xml:space="preserve"> koautora av djela.</w:t>
      </w:r>
    </w:p>
    <w:p w:rsidR="006506E7" w:rsidRDefault="006506E7">
      <w:r>
        <w:t xml:space="preserve">4. Montažeri dobivaju osobne nagrade i priznanja za rad na av djelima. Američka filmska akademija dodjeljuje </w:t>
      </w:r>
      <w:r w:rsidRPr="00165776">
        <w:rPr>
          <w:i/>
        </w:rPr>
        <w:t>Oscara</w:t>
      </w:r>
      <w:r>
        <w:t xml:space="preserve"> za montažu, Pula film festival dodjeljuje </w:t>
      </w:r>
      <w:r w:rsidRPr="00165776">
        <w:rPr>
          <w:i/>
        </w:rPr>
        <w:t>Zlatnu arenu za montažu</w:t>
      </w:r>
      <w:r>
        <w:t xml:space="preserve"> a i među dobitnicima </w:t>
      </w:r>
      <w:r w:rsidR="001718B7">
        <w:t xml:space="preserve">najviše državne nagrade </w:t>
      </w:r>
      <w:r w:rsidR="001718B7" w:rsidRPr="00165776">
        <w:rPr>
          <w:i/>
        </w:rPr>
        <w:t xml:space="preserve">Vladimir Nazor za životno djelo </w:t>
      </w:r>
      <w:r w:rsidR="00D02FE0" w:rsidRPr="00165776">
        <w:rPr>
          <w:i/>
        </w:rPr>
        <w:t>u području filmske umjetnosti</w:t>
      </w:r>
      <w:r w:rsidR="00D02FE0">
        <w:t xml:space="preserve"> </w:t>
      </w:r>
      <w:r w:rsidR="001718B7">
        <w:t>nalaze se i dvije montažerke - Radojka Tanhofer(1993) i Tea Brunšmid(1997). S</w:t>
      </w:r>
      <w:r w:rsidR="00D02FE0">
        <w:t>lužbeni</w:t>
      </w:r>
      <w:r w:rsidR="001718B7">
        <w:t xml:space="preserve"> portal</w:t>
      </w:r>
      <w:r w:rsidR="00075E39">
        <w:t xml:space="preserve"> </w:t>
      </w:r>
      <w:r w:rsidR="001718B7">
        <w:t xml:space="preserve">Ministarstva kulture RH navodi slijedeće </w:t>
      </w:r>
      <w:r w:rsidR="001718B7" w:rsidRPr="00D02FE0">
        <w:rPr>
          <w:i/>
        </w:rPr>
        <w:t>: Nagrada za životno djelo</w:t>
      </w:r>
      <w:r w:rsidR="00D02FE0" w:rsidRPr="00D02FE0">
        <w:rPr>
          <w:i/>
        </w:rPr>
        <w:t xml:space="preserve"> dodjeljuje se istaknutim umjetnicima koji su svojim stvaralaštvom obilježili vrijeme u kojem su djelovali i čiji je stvaralački put zaokružen, a djela i ostvarenja ostaju trajno dobro Republike Hrvatske.</w:t>
      </w:r>
      <w:r w:rsidR="00D02FE0">
        <w:t xml:space="preserve"> Gospođa Tanhofer je također i dobitnica  Vjesnikove nagrade </w:t>
      </w:r>
      <w:r w:rsidR="00D02FE0" w:rsidRPr="00165776">
        <w:rPr>
          <w:i/>
        </w:rPr>
        <w:t>Krešo Golik za životni doprinos filmskoj umjetnosti</w:t>
      </w:r>
      <w:r w:rsidR="00D02FE0">
        <w:t xml:space="preserve">(2008) te nagrade </w:t>
      </w:r>
      <w:r w:rsidR="00D02FE0" w:rsidRPr="00165776">
        <w:rPr>
          <w:i/>
        </w:rPr>
        <w:t>Oktavijan</w:t>
      </w:r>
      <w:r w:rsidR="00D02FE0">
        <w:t xml:space="preserve"> (2010) za životni doprinos filmskoj umjetnosti.</w:t>
      </w:r>
      <w:r w:rsidR="00075E39">
        <w:t xml:space="preserve"> Ako Povjerenstva za dodjelu nagrada prepoznaju doprinos </w:t>
      </w:r>
      <w:r w:rsidR="00376231">
        <w:t xml:space="preserve">nekog </w:t>
      </w:r>
      <w:r w:rsidR="00075E39">
        <w:t>montažera ne samo na razini pojedinačnog av djela već i cijelog životnog puta</w:t>
      </w:r>
      <w:r w:rsidR="00C43423">
        <w:t>, logično bi bilo da i d</w:t>
      </w:r>
      <w:r w:rsidR="00C35E8A">
        <w:t xml:space="preserve">vije spomenute gospođe možemo </w:t>
      </w:r>
      <w:r w:rsidR="00C43423">
        <w:t xml:space="preserve">zakonski tretirati kao koautore filmova koje </w:t>
      </w:r>
      <w:r w:rsidR="00075E39">
        <w:t xml:space="preserve"> su </w:t>
      </w:r>
      <w:r w:rsidR="00220A59">
        <w:t>tijekom  desetljeća</w:t>
      </w:r>
      <w:r w:rsidR="00075E39">
        <w:t xml:space="preserve"> ra</w:t>
      </w:r>
      <w:r w:rsidR="00376231">
        <w:t>dile!</w:t>
      </w:r>
      <w:r w:rsidR="00075E39">
        <w:t xml:space="preserve">  </w:t>
      </w:r>
    </w:p>
    <w:p w:rsidR="00F1409D" w:rsidRDefault="00F1409D">
      <w:r>
        <w:lastRenderedPageBreak/>
        <w:t>5. Montažeri sud</w:t>
      </w:r>
      <w:r w:rsidR="007F0227">
        <w:t>jeluju u radu Povjerenstava koja</w:t>
      </w:r>
      <w:r>
        <w:t xml:space="preserve"> valoriziraju</w:t>
      </w:r>
      <w:r w:rsidR="007F0227">
        <w:t xml:space="preserve"> av projekte pristigle na natječaje kao i gotova djela za nagrade. Osobno sam četiri godine bila članica Filmskog umjetničkog vijeća pri Uredu za obrazovanje, kulturu i šport grada Zagreba.  Mnogi montažeri sudjelovali su u radu HAVC-a kao povjerenici-sa</w:t>
      </w:r>
      <w:r w:rsidR="00220A59">
        <w:t>vjetnici za igrane i</w:t>
      </w:r>
      <w:r w:rsidR="007F0227">
        <w:t xml:space="preserve"> dokumentarne filmove. Obzirom da su</w:t>
      </w:r>
      <w:r w:rsidR="00B16B9B">
        <w:t>stav odlučivanja o  financiranju</w:t>
      </w:r>
      <w:r w:rsidR="007F0227">
        <w:t xml:space="preserve"> i realizaciji av projekata po javnim pozivima zahtjeva određeni broj stručnih i sposobnih filmskih profesionalaca, logično je da i obrazovani montažeri sudjeluju</w:t>
      </w:r>
      <w:r w:rsidR="0037490F">
        <w:t xml:space="preserve"> u tome. Ali </w:t>
      </w:r>
      <w:r w:rsidR="00DF6550">
        <w:t xml:space="preserve"> ako smo sposobni </w:t>
      </w:r>
      <w:r w:rsidR="00791CB3">
        <w:t xml:space="preserve">temeljem pristigle dokumentacije </w:t>
      </w:r>
      <w:r w:rsidR="00DF6550">
        <w:t>odlučivati o</w:t>
      </w:r>
      <w:r w:rsidR="00165776">
        <w:t xml:space="preserve"> kvaliteti i potencijalima tuđih autorskih</w:t>
      </w:r>
      <w:r w:rsidR="00DF6550">
        <w:t xml:space="preserve"> av</w:t>
      </w:r>
      <w:r w:rsidR="00165776">
        <w:t xml:space="preserve"> projekata</w:t>
      </w:r>
      <w:r w:rsidR="00DF6550">
        <w:t>, zašto nemamo zakonsku potvrdu da isto tako možemo kao auto</w:t>
      </w:r>
      <w:r w:rsidR="00165776">
        <w:t xml:space="preserve">ri djelovati u sklopu vlastitih? </w:t>
      </w:r>
      <w:r w:rsidR="008F206F">
        <w:t>Još</w:t>
      </w:r>
      <w:r w:rsidR="00CD2341">
        <w:t xml:space="preserve"> bih dodala da je i ravnateljica </w:t>
      </w:r>
      <w:r w:rsidR="00CD2341" w:rsidRPr="00165776">
        <w:rPr>
          <w:i/>
        </w:rPr>
        <w:t>Hrvatske kinoteke</w:t>
      </w:r>
      <w:r w:rsidR="00CD2341">
        <w:t xml:space="preserve"> akademska montažerka, predstavnik RH  u središnjem filmskom fondu </w:t>
      </w:r>
      <w:r w:rsidR="00CD2341" w:rsidRPr="00165776">
        <w:rPr>
          <w:i/>
        </w:rPr>
        <w:t>Euroimages</w:t>
      </w:r>
      <w:r w:rsidR="00CD2341">
        <w:t xml:space="preserve">  također je akademski montažer.</w:t>
      </w:r>
      <w:r w:rsidR="008F206F">
        <w:t xml:space="preserve"> </w:t>
      </w:r>
    </w:p>
    <w:p w:rsidR="00DF6550" w:rsidRDefault="00DF6550">
      <w:r>
        <w:t xml:space="preserve">6. Na špicama filmova (uvodnim i završnim) montažeri su potpisani u okružju drugih autora koji imaju, po hrvatskom zakonu, status </w:t>
      </w:r>
      <w:r w:rsidR="00C4087C">
        <w:t>ko</w:t>
      </w:r>
      <w:r>
        <w:t>autora djela.</w:t>
      </w:r>
      <w:r w:rsidR="0055356B">
        <w:t xml:space="preserve"> </w:t>
      </w:r>
      <w:r w:rsidR="00EE1672">
        <w:t xml:space="preserve"> </w:t>
      </w:r>
      <w:r>
        <w:t>Scenaristi su obično potpisani n</w:t>
      </w:r>
      <w:r w:rsidR="00097445">
        <w:t xml:space="preserve">a samom početku uvodne špice zbog logike početka procesa stvaralačkog rada av djela ili po onoj biblijskoj </w:t>
      </w:r>
      <w:r w:rsidR="00097445" w:rsidRPr="00097445">
        <w:rPr>
          <w:i/>
        </w:rPr>
        <w:t>U početku</w:t>
      </w:r>
      <w:r w:rsidR="00097445">
        <w:t xml:space="preserve"> </w:t>
      </w:r>
      <w:r w:rsidR="00097445" w:rsidRPr="00097445">
        <w:rPr>
          <w:i/>
        </w:rPr>
        <w:t>bijaše riječ</w:t>
      </w:r>
      <w:r w:rsidR="00097445">
        <w:rPr>
          <w:i/>
        </w:rPr>
        <w:t xml:space="preserve">, </w:t>
      </w:r>
      <w:r w:rsidR="00097445">
        <w:t xml:space="preserve">redatelji su uvijek potpisani zadnji jer snose odgovornost za cijeli proces i kvalitetu djela pa </w:t>
      </w:r>
      <w:r w:rsidR="00097445" w:rsidRPr="00097445">
        <w:rPr>
          <w:i/>
        </w:rPr>
        <w:t>redatelj uvijek ima zadnju riječ u svemu</w:t>
      </w:r>
      <w:r w:rsidR="00097445">
        <w:t>, producent je obično predz</w:t>
      </w:r>
      <w:r w:rsidR="00220A59">
        <w:t>adnji jer proces kontrolira financijski i organizacijski.</w:t>
      </w:r>
      <w:r w:rsidR="00097445">
        <w:t xml:space="preserve"> Ostaju još glumci, obično pri početku špice te snimatelj, odnosno direktor fotografije, kompozitor te kostimograf, scenograf i šminker. Ako pogledate špice hrvatskih ili stranih filmove, montažeri obično dolaze</w:t>
      </w:r>
      <w:r w:rsidR="0055356B">
        <w:t xml:space="preserve"> neposredno</w:t>
      </w:r>
      <w:r w:rsidR="00097445">
        <w:t xml:space="preserve"> prije direktora foto</w:t>
      </w:r>
      <w:r w:rsidR="0055356B">
        <w:t xml:space="preserve">grafije i kompozitora ili </w:t>
      </w:r>
      <w:r w:rsidR="00097445">
        <w:t xml:space="preserve"> između njih</w:t>
      </w:r>
      <w:r w:rsidR="0055356B">
        <w:t>, što znači da bi im i z</w:t>
      </w:r>
      <w:r w:rsidR="00F16F0E">
        <w:t xml:space="preserve">akonski status trebao biti isti! </w:t>
      </w:r>
    </w:p>
    <w:p w:rsidR="000216DB" w:rsidRDefault="00E4364B">
      <w:r>
        <w:t xml:space="preserve">7. Što je to uopće montaža? Teoretičar filma H. Turković definira montažu kao </w:t>
      </w:r>
      <w:r w:rsidRPr="00E4364B">
        <w:rPr>
          <w:i/>
        </w:rPr>
        <w:t>stvaralački postupak</w:t>
      </w:r>
      <w:r>
        <w:t xml:space="preserve"> </w:t>
      </w:r>
      <w:r w:rsidRPr="00E4364B">
        <w:rPr>
          <w:i/>
        </w:rPr>
        <w:t>izrade filma</w:t>
      </w:r>
      <w:r w:rsidR="00EE1672">
        <w:t>.</w:t>
      </w:r>
      <w:r w:rsidRPr="00E4364B">
        <w:rPr>
          <w:color w:val="000000"/>
          <w:sz w:val="27"/>
          <w:szCs w:val="27"/>
        </w:rPr>
        <w:t xml:space="preserve"> </w:t>
      </w:r>
      <w:r>
        <w:t>Redatelj S. Eise</w:t>
      </w:r>
      <w:r w:rsidR="00EE1672">
        <w:t xml:space="preserve">nstein kaže da je </w:t>
      </w:r>
      <w:r w:rsidR="00EE1672" w:rsidRPr="00EE1672">
        <w:rPr>
          <w:i/>
        </w:rPr>
        <w:t>Montaža uvijek jezik redatelja</w:t>
      </w:r>
      <w:r w:rsidR="00EE1672">
        <w:rPr>
          <w:i/>
        </w:rPr>
        <w:t xml:space="preserve">. </w:t>
      </w:r>
      <w:r w:rsidR="00EE1672" w:rsidRPr="00EE1672">
        <w:t>Montažeri</w:t>
      </w:r>
      <w:r w:rsidR="00EE1672">
        <w:rPr>
          <w:i/>
        </w:rPr>
        <w:t xml:space="preserve"> </w:t>
      </w:r>
      <w:r w:rsidR="00EE1672">
        <w:t>smatraju da je najbolja montaža ona koja se u filmu ne</w:t>
      </w:r>
      <w:r w:rsidR="0037490F">
        <w:t xml:space="preserve"> primjećuje </w:t>
      </w:r>
      <w:r w:rsidR="00EE1672">
        <w:t>. Kako onda možemo tražiti status autora filma ako se bavimo poslom koji je najbolji onda kad je neprimjetan ili kad nevidljivim jezikom redatelja pričamo njegovu priču?</w:t>
      </w:r>
      <w:r w:rsidR="00E40B99">
        <w:t xml:space="preserve"> </w:t>
      </w:r>
      <w:r w:rsidR="006F5DEF">
        <w:t xml:space="preserve">Mislim da se odgovor na ovo pitanje krije u engleskoj riječi za montažera a to je </w:t>
      </w:r>
      <w:r w:rsidR="006F5DEF" w:rsidRPr="006F5DEF">
        <w:rPr>
          <w:i/>
        </w:rPr>
        <w:t>film editor</w:t>
      </w:r>
      <w:r w:rsidR="006F5DEF">
        <w:rPr>
          <w:i/>
        </w:rPr>
        <w:t xml:space="preserve">, </w:t>
      </w:r>
      <w:r w:rsidR="006F5DEF">
        <w:t xml:space="preserve">u hrvatskom se engl. riječ </w:t>
      </w:r>
      <w:r w:rsidR="006F5DEF" w:rsidRPr="006F5DEF">
        <w:rPr>
          <w:i/>
        </w:rPr>
        <w:t>editor</w:t>
      </w:r>
      <w:r w:rsidR="006F5DEF">
        <w:t xml:space="preserve"> obično prevodi kao </w:t>
      </w:r>
      <w:r w:rsidR="006F5DEF" w:rsidRPr="006F5DEF">
        <w:rPr>
          <w:i/>
        </w:rPr>
        <w:t>u</w:t>
      </w:r>
      <w:r w:rsidR="006F5DEF">
        <w:rPr>
          <w:i/>
        </w:rPr>
        <w:t xml:space="preserve">rednik. </w:t>
      </w:r>
      <w:r w:rsidR="006F5DEF">
        <w:t xml:space="preserve">Montažeri uređuju film </w:t>
      </w:r>
      <w:r w:rsidR="00901C34">
        <w:t xml:space="preserve"> kako bi se uopće doživljavao</w:t>
      </w:r>
      <w:r w:rsidR="006F5DEF">
        <w:t xml:space="preserve"> kao djelo</w:t>
      </w:r>
      <w:r w:rsidR="00586D2A">
        <w:t>.</w:t>
      </w:r>
      <w:r w:rsidR="007F7C2E">
        <w:t xml:space="preserve"> U procesu višemjesečnog rada sve što je u filmu snimljeno prođe kroz naše ruke, oči, uši, misaone i intuitivne procese, perceptivne i em</w:t>
      </w:r>
      <w:r w:rsidR="00B16B9B">
        <w:t>otivne filtere</w:t>
      </w:r>
      <w:r w:rsidR="007804FE">
        <w:t>.</w:t>
      </w:r>
      <w:r w:rsidR="00901C34">
        <w:t xml:space="preserve"> </w:t>
      </w:r>
      <w:r w:rsidR="000216DB">
        <w:t>Svaki kvadrat (1/24sek) finalne montaže filma rezultat</w:t>
      </w:r>
      <w:r w:rsidR="00E40B99">
        <w:t xml:space="preserve"> je pomnog odabira u sadržaju, </w:t>
      </w:r>
      <w:r w:rsidR="000216DB">
        <w:t>redosljedu</w:t>
      </w:r>
      <w:r w:rsidR="00E40B99">
        <w:t xml:space="preserve"> i trajanju</w:t>
      </w:r>
      <w:r w:rsidR="000216DB">
        <w:t>.</w:t>
      </w:r>
      <w:r w:rsidR="007804FE">
        <w:t xml:space="preserve"> Redatelj je također sudionik toga procesa i u odabiru montažnih varijanti ima zadnju riječ. Ali ako do kraja banaliziramo pitanje autorstva pojedinih poslova</w:t>
      </w:r>
      <w:r w:rsidR="002A58E0">
        <w:t>,</w:t>
      </w:r>
      <w:r w:rsidR="007804FE">
        <w:t xml:space="preserve"> zar ne kaže redatelj i direktoru fotografije kakav želi plan, rakurs i svjetlo, zar se ne dogovara s kompozitorom da u određenoj sceni želi tužnu ili pak veselu glazbu? Zar redatelj ne mijenja dijaloge a neke čak i izbaci iz filma ili promjeni redosljed</w:t>
      </w:r>
      <w:r w:rsidR="002A58E0">
        <w:t xml:space="preserve"> scena iz scenarija</w:t>
      </w:r>
      <w:r w:rsidR="007804FE">
        <w:t xml:space="preserve"> i to u procesu montaže, dakle u suradnji i n</w:t>
      </w:r>
      <w:r w:rsidR="002A58E0">
        <w:t>ajč</w:t>
      </w:r>
      <w:r w:rsidR="007804FE">
        <w:t>ešće na prijedlog  montažera?</w:t>
      </w:r>
      <w:r w:rsidR="002A58E0">
        <w:t xml:space="preserve"> Film je kolektivno djelo koautora među koje svakako po pravdi i zaslugam</w:t>
      </w:r>
      <w:r w:rsidR="00E40B99">
        <w:t>a spadaju i montažeri.</w:t>
      </w:r>
    </w:p>
    <w:p w:rsidR="00BF724C" w:rsidRDefault="00BF724C"/>
    <w:p w:rsidR="00BF724C" w:rsidRDefault="00BF724C"/>
    <w:p w:rsidR="00243466" w:rsidRDefault="00243466"/>
    <w:p w:rsidR="00243466" w:rsidRDefault="00243466"/>
    <w:p w:rsidR="00243466" w:rsidRDefault="00243466"/>
    <w:p w:rsidR="00243466" w:rsidRDefault="00243466"/>
    <w:p w:rsidR="002A58E0" w:rsidRDefault="00F16F0E">
      <w:r>
        <w:lastRenderedPageBreak/>
        <w:t xml:space="preserve">ZAKLJUČAK: </w:t>
      </w:r>
    </w:p>
    <w:p w:rsidR="00586D2A" w:rsidRDefault="00F16F0E">
      <w:r>
        <w:t>Zbog svega navedenog smatram da bi trebalo promjeniti čl.116</w:t>
      </w:r>
      <w:r w:rsidR="00586D2A">
        <w:t xml:space="preserve">., st 1 </w:t>
      </w:r>
      <w:r>
        <w:t xml:space="preserve"> </w:t>
      </w:r>
      <w:r w:rsidRPr="000A67DC">
        <w:rPr>
          <w:b/>
          <w:i/>
        </w:rPr>
        <w:t>Zakona o autorskom</w:t>
      </w:r>
      <w:r w:rsidR="00586D2A" w:rsidRPr="000A67DC">
        <w:rPr>
          <w:b/>
          <w:i/>
        </w:rPr>
        <w:t xml:space="preserve"> pravu</w:t>
      </w:r>
      <w:r w:rsidRPr="000A67DC">
        <w:rPr>
          <w:b/>
          <w:i/>
        </w:rPr>
        <w:t xml:space="preserve"> i</w:t>
      </w:r>
      <w:r>
        <w:t xml:space="preserve"> </w:t>
      </w:r>
      <w:r w:rsidRPr="000A67DC">
        <w:rPr>
          <w:b/>
          <w:i/>
        </w:rPr>
        <w:t>srodnim pravima</w:t>
      </w:r>
      <w:r w:rsidR="00586D2A">
        <w:t xml:space="preserve"> koji bi trebao glasiti:</w:t>
      </w:r>
    </w:p>
    <w:p w:rsidR="00586D2A" w:rsidRDefault="00586D2A">
      <w:r>
        <w:t>Članak 116.</w:t>
      </w:r>
    </w:p>
    <w:p w:rsidR="00586D2A" w:rsidRDefault="00586D2A">
      <w:r>
        <w:t>(1) Koautorima audiovizualnog djela smatraju se:</w:t>
      </w:r>
    </w:p>
    <w:p w:rsidR="00586D2A" w:rsidRDefault="00586D2A">
      <w:r>
        <w:t>1. glavni redatelj,</w:t>
      </w:r>
    </w:p>
    <w:p w:rsidR="00586D2A" w:rsidRDefault="00586D2A">
      <w:r>
        <w:t>2. autor scenarija,</w:t>
      </w:r>
    </w:p>
    <w:p w:rsidR="00586D2A" w:rsidRDefault="00586D2A">
      <w:r>
        <w:t>3. autor dijaloga,</w:t>
      </w:r>
    </w:p>
    <w:p w:rsidR="00586D2A" w:rsidRDefault="00586D2A">
      <w:r>
        <w:t>4. glavni snimatelj,</w:t>
      </w:r>
    </w:p>
    <w:p w:rsidR="00586D2A" w:rsidRDefault="00586D2A">
      <w:r>
        <w:t>5. skladatelj glazbe posebno skladane za korištenje u tom dijelu,</w:t>
      </w:r>
    </w:p>
    <w:p w:rsidR="00586D2A" w:rsidRDefault="00586D2A">
      <w:pPr>
        <w:rPr>
          <w:b/>
        </w:rPr>
      </w:pPr>
      <w:r w:rsidRPr="00586D2A">
        <w:rPr>
          <w:b/>
        </w:rPr>
        <w:t>6. glavni montažer.</w:t>
      </w:r>
    </w:p>
    <w:p w:rsidR="008D007C" w:rsidRDefault="008D007C" w:rsidP="008D007C">
      <w:r w:rsidRPr="008D007C">
        <w:t>Promjene</w:t>
      </w:r>
      <w:r>
        <w:t xml:space="preserve"> su potrebne i u čl. 117</w:t>
      </w:r>
      <w:r w:rsidRPr="000A67DC">
        <w:rPr>
          <w:b/>
          <w:i/>
        </w:rPr>
        <w:t>.  Zakona o autorskom pravu i srodnim pravima</w:t>
      </w:r>
      <w:r>
        <w:t xml:space="preserve"> koji bi trebao glasiti:</w:t>
      </w:r>
    </w:p>
    <w:p w:rsidR="008D007C" w:rsidRDefault="008D007C" w:rsidP="008D007C">
      <w:r>
        <w:t>Članak 117.</w:t>
      </w:r>
    </w:p>
    <w:p w:rsidR="008D007C" w:rsidRDefault="008D007C" w:rsidP="008D007C">
      <w:r>
        <w:t>Skladatelj glazbe, glavni crtač ili glavni animator koji se ne smatra koautorom audiovizualnog djela po odredbi iz članka 116. ovog Zakona, scenograf, kostimograf, slikar maski i drugi autori koji sudjeluju u stvaranju audiovizualnog djela imaju autorska prava na svojim individualnim doprinosima (autori doprinosa).</w:t>
      </w:r>
    </w:p>
    <w:p w:rsidR="008D007C" w:rsidRPr="008D007C" w:rsidRDefault="008D007C"/>
    <w:p w:rsidR="00586D2A" w:rsidRDefault="00586D2A"/>
    <w:p w:rsidR="008844D5" w:rsidRDefault="008844D5"/>
    <w:p w:rsidR="00AE1664" w:rsidRDefault="00AE1664">
      <w:r>
        <w:t>Srdačan pozdrav</w:t>
      </w:r>
    </w:p>
    <w:p w:rsidR="008844D5" w:rsidRDefault="008844D5"/>
    <w:p w:rsidR="00AE1664" w:rsidRDefault="00AE1664">
      <w:r>
        <w:t>Sandra Botica Brešan, akademska montažerka, red. prof.</w:t>
      </w:r>
      <w:r w:rsidR="00396C74">
        <w:t xml:space="preserve"> art.</w:t>
      </w:r>
    </w:p>
    <w:p w:rsidR="00AE1664" w:rsidRDefault="00AE1664">
      <w:r>
        <w:t>U Zagrebu, 29.11.2017.</w:t>
      </w:r>
    </w:p>
    <w:p w:rsidR="00097445" w:rsidRPr="00097445" w:rsidRDefault="00097445"/>
    <w:sectPr w:rsidR="00097445" w:rsidRPr="00097445" w:rsidSect="003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A"/>
    <w:rsid w:val="0000301C"/>
    <w:rsid w:val="000216DB"/>
    <w:rsid w:val="00030674"/>
    <w:rsid w:val="00062CF4"/>
    <w:rsid w:val="00075E39"/>
    <w:rsid w:val="00097445"/>
    <w:rsid w:val="000A67DC"/>
    <w:rsid w:val="000F6236"/>
    <w:rsid w:val="00141E6A"/>
    <w:rsid w:val="00165776"/>
    <w:rsid w:val="001718B7"/>
    <w:rsid w:val="00212864"/>
    <w:rsid w:val="00220A59"/>
    <w:rsid w:val="00243466"/>
    <w:rsid w:val="00255807"/>
    <w:rsid w:val="002630AF"/>
    <w:rsid w:val="00271D7D"/>
    <w:rsid w:val="00291772"/>
    <w:rsid w:val="00296C38"/>
    <w:rsid w:val="002A58E0"/>
    <w:rsid w:val="002C7DC4"/>
    <w:rsid w:val="003229F4"/>
    <w:rsid w:val="003732B9"/>
    <w:rsid w:val="0037490F"/>
    <w:rsid w:val="00376231"/>
    <w:rsid w:val="00396C74"/>
    <w:rsid w:val="004137FD"/>
    <w:rsid w:val="00427FFB"/>
    <w:rsid w:val="00446285"/>
    <w:rsid w:val="004D2AF9"/>
    <w:rsid w:val="0055356B"/>
    <w:rsid w:val="00586D2A"/>
    <w:rsid w:val="006101E0"/>
    <w:rsid w:val="006506E7"/>
    <w:rsid w:val="006E41E4"/>
    <w:rsid w:val="006F5DEF"/>
    <w:rsid w:val="00701625"/>
    <w:rsid w:val="00760427"/>
    <w:rsid w:val="007804FE"/>
    <w:rsid w:val="00791CB3"/>
    <w:rsid w:val="007F0227"/>
    <w:rsid w:val="007F7C2E"/>
    <w:rsid w:val="008128A6"/>
    <w:rsid w:val="00836006"/>
    <w:rsid w:val="008844D5"/>
    <w:rsid w:val="008C3656"/>
    <w:rsid w:val="008D007C"/>
    <w:rsid w:val="008F206F"/>
    <w:rsid w:val="008F4EEB"/>
    <w:rsid w:val="00901C34"/>
    <w:rsid w:val="00913969"/>
    <w:rsid w:val="00925E89"/>
    <w:rsid w:val="00927345"/>
    <w:rsid w:val="00994172"/>
    <w:rsid w:val="009D332D"/>
    <w:rsid w:val="00A30B81"/>
    <w:rsid w:val="00A3211A"/>
    <w:rsid w:val="00AB4A8B"/>
    <w:rsid w:val="00AE1664"/>
    <w:rsid w:val="00B16B9B"/>
    <w:rsid w:val="00B41B91"/>
    <w:rsid w:val="00B84458"/>
    <w:rsid w:val="00BE63B4"/>
    <w:rsid w:val="00BF724C"/>
    <w:rsid w:val="00C02AEC"/>
    <w:rsid w:val="00C35E8A"/>
    <w:rsid w:val="00C4087C"/>
    <w:rsid w:val="00C43423"/>
    <w:rsid w:val="00CA69A5"/>
    <w:rsid w:val="00CB06BA"/>
    <w:rsid w:val="00CC6B98"/>
    <w:rsid w:val="00CD2341"/>
    <w:rsid w:val="00D02FE0"/>
    <w:rsid w:val="00D260E7"/>
    <w:rsid w:val="00D53D48"/>
    <w:rsid w:val="00DB45E7"/>
    <w:rsid w:val="00DB538F"/>
    <w:rsid w:val="00DF6550"/>
    <w:rsid w:val="00E40B99"/>
    <w:rsid w:val="00E4364B"/>
    <w:rsid w:val="00E55547"/>
    <w:rsid w:val="00EE1672"/>
    <w:rsid w:val="00F1409D"/>
    <w:rsid w:val="00F16F0E"/>
    <w:rsid w:val="00F300F0"/>
    <w:rsid w:val="00F45798"/>
    <w:rsid w:val="00FB32B9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67E8-9B15-410A-922F-973FC53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F4"/>
  </w:style>
  <w:style w:type="paragraph" w:styleId="Naslov2">
    <w:name w:val="heading 2"/>
    <w:basedOn w:val="Normal"/>
    <w:link w:val="Naslov2Char"/>
    <w:uiPriority w:val="9"/>
    <w:qFormat/>
    <w:rsid w:val="00D53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53D4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Brešani</dc:creator>
  <cp:lastModifiedBy>Tea</cp:lastModifiedBy>
  <cp:revision>2</cp:revision>
  <dcterms:created xsi:type="dcterms:W3CDTF">2019-10-02T10:52:00Z</dcterms:created>
  <dcterms:modified xsi:type="dcterms:W3CDTF">2019-10-02T10:52:00Z</dcterms:modified>
</cp:coreProperties>
</file>