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9C" w:rsidRDefault="004C509C" w:rsidP="004C509C">
      <w:pPr>
        <w:rPr>
          <w:rFonts w:ascii="Times New Roman" w:hAnsi="Times New Roman" w:cs="Times New Roman"/>
          <w:sz w:val="24"/>
          <w:szCs w:val="24"/>
        </w:rPr>
      </w:pPr>
    </w:p>
    <w:p w:rsidR="004C509C" w:rsidRDefault="004C509C" w:rsidP="004C509C">
      <w:pPr>
        <w:pStyle w:val="Odlomakpopisa"/>
        <w:rPr>
          <w:rFonts w:ascii="Times New Roman" w:hAnsi="Times New Roman" w:cs="Times New Roman"/>
          <w:sz w:val="24"/>
          <w:szCs w:val="24"/>
        </w:rPr>
      </w:pPr>
      <w:r>
        <w:rPr>
          <w:rFonts w:ascii="Times New Roman" w:hAnsi="Times New Roman" w:cs="Times New Roman"/>
          <w:sz w:val="24"/>
          <w:szCs w:val="24"/>
        </w:rPr>
        <w:t>SADRŽAJ:</w:t>
      </w:r>
    </w:p>
    <w:p w:rsidR="00C038AB" w:rsidRDefault="00C038AB" w:rsidP="004C509C">
      <w:pPr>
        <w:pStyle w:val="Odlomakpopisa"/>
        <w:rPr>
          <w:rFonts w:ascii="Times New Roman" w:hAnsi="Times New Roman" w:cs="Times New Roman"/>
          <w:sz w:val="24"/>
          <w:szCs w:val="24"/>
        </w:rPr>
      </w:pPr>
    </w:p>
    <w:p w:rsidR="00C038AB" w:rsidRDefault="00C038AB" w:rsidP="004C509C">
      <w:pPr>
        <w:pStyle w:val="Odlomakpopisa"/>
        <w:rPr>
          <w:rFonts w:ascii="Times New Roman" w:hAnsi="Times New Roman" w:cs="Times New Roman"/>
          <w:sz w:val="24"/>
          <w:szCs w:val="24"/>
        </w:rPr>
      </w:pPr>
    </w:p>
    <w:p w:rsidR="004C509C" w:rsidRDefault="004C509C" w:rsidP="004C509C">
      <w:pPr>
        <w:pStyle w:val="Odlomakpopisa"/>
        <w:rPr>
          <w:rFonts w:ascii="Times New Roman" w:hAnsi="Times New Roman" w:cs="Times New Roman"/>
          <w:sz w:val="24"/>
          <w:szCs w:val="24"/>
        </w:rPr>
      </w:pPr>
    </w:p>
    <w:p w:rsidR="004C509C" w:rsidRPr="00C038AB" w:rsidRDefault="004C509C" w:rsidP="004C509C">
      <w:pPr>
        <w:pStyle w:val="Odlomakpopisa"/>
        <w:rPr>
          <w:rFonts w:ascii="Times New Roman" w:hAnsi="Times New Roman" w:cs="Times New Roman"/>
          <w:i/>
          <w:sz w:val="24"/>
          <w:szCs w:val="24"/>
        </w:rPr>
      </w:pPr>
      <w:r>
        <w:rPr>
          <w:rFonts w:ascii="Times New Roman" w:hAnsi="Times New Roman" w:cs="Times New Roman"/>
          <w:sz w:val="24"/>
          <w:szCs w:val="24"/>
        </w:rPr>
        <w:t>Sažetak</w:t>
      </w:r>
      <w:r w:rsidR="00C038AB">
        <w:rPr>
          <w:rFonts w:ascii="Times New Roman" w:hAnsi="Times New Roman" w:cs="Times New Roman"/>
          <w:sz w:val="24"/>
          <w:szCs w:val="24"/>
        </w:rPr>
        <w:t xml:space="preserve">    </w:t>
      </w:r>
    </w:p>
    <w:p w:rsidR="004C509C" w:rsidRDefault="004C509C" w:rsidP="004C509C">
      <w:pPr>
        <w:pStyle w:val="Odlomakpopisa"/>
        <w:rPr>
          <w:rFonts w:ascii="Times New Roman" w:hAnsi="Times New Roman" w:cs="Times New Roman"/>
          <w:sz w:val="24"/>
          <w:szCs w:val="24"/>
        </w:rPr>
      </w:pPr>
    </w:p>
    <w:p w:rsidR="004C509C" w:rsidRPr="00BF3BD5" w:rsidRDefault="004C509C" w:rsidP="004C50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Uvod  </w:t>
      </w:r>
      <w:r w:rsidRPr="00BF3BD5">
        <w:rPr>
          <w:rFonts w:ascii="Times New Roman" w:hAnsi="Times New Roman" w:cs="Times New Roman"/>
          <w:sz w:val="24"/>
          <w:szCs w:val="24"/>
        </w:rPr>
        <w:t>…………………………………………………………………</w:t>
      </w:r>
      <w:r>
        <w:rPr>
          <w:rFonts w:ascii="Times New Roman" w:hAnsi="Times New Roman" w:cs="Times New Roman"/>
          <w:sz w:val="24"/>
          <w:szCs w:val="24"/>
        </w:rPr>
        <w:t>………….</w:t>
      </w:r>
      <w:r w:rsidR="00E7274A">
        <w:rPr>
          <w:rFonts w:ascii="Times New Roman" w:hAnsi="Times New Roman" w:cs="Times New Roman"/>
          <w:sz w:val="24"/>
          <w:szCs w:val="24"/>
        </w:rPr>
        <w:t xml:space="preserve">  </w:t>
      </w:r>
      <w:bookmarkStart w:id="0" w:name="_GoBack"/>
      <w:bookmarkEnd w:id="0"/>
      <w:r w:rsidRPr="00BF3BD5">
        <w:rPr>
          <w:rFonts w:ascii="Times New Roman" w:hAnsi="Times New Roman" w:cs="Times New Roman"/>
          <w:sz w:val="24"/>
          <w:szCs w:val="24"/>
        </w:rPr>
        <w:t>3</w:t>
      </w:r>
    </w:p>
    <w:p w:rsidR="004C509C" w:rsidRDefault="004C509C" w:rsidP="004C509C">
      <w:pPr>
        <w:pStyle w:val="Odlomakpopisa"/>
        <w:rPr>
          <w:rFonts w:ascii="Times New Roman" w:hAnsi="Times New Roman" w:cs="Times New Roman"/>
          <w:sz w:val="24"/>
          <w:szCs w:val="24"/>
        </w:rPr>
      </w:pPr>
    </w:p>
    <w:p w:rsidR="004C509C" w:rsidRPr="00BF3BD5" w:rsidRDefault="004C509C" w:rsidP="004C50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Poglavlje I </w:t>
      </w:r>
      <w:r w:rsidRPr="00BF3BD5">
        <w:rPr>
          <w:rFonts w:ascii="Times New Roman" w:hAnsi="Times New Roman" w:cs="Times New Roman"/>
          <w:sz w:val="24"/>
          <w:szCs w:val="24"/>
        </w:rPr>
        <w:t>………………………………………………………………………</w:t>
      </w:r>
      <w:r>
        <w:rPr>
          <w:rFonts w:ascii="Times New Roman" w:hAnsi="Times New Roman" w:cs="Times New Roman"/>
          <w:sz w:val="24"/>
          <w:szCs w:val="24"/>
        </w:rPr>
        <w:t>.  5</w:t>
      </w:r>
    </w:p>
    <w:p w:rsidR="004C509C" w:rsidRPr="00BF3BD5" w:rsidRDefault="004C509C" w:rsidP="004C509C">
      <w:pPr>
        <w:pStyle w:val="Odlomakpopisa"/>
        <w:numPr>
          <w:ilvl w:val="1"/>
          <w:numId w:val="1"/>
        </w:numPr>
        <w:rPr>
          <w:rFonts w:ascii="Times New Roman" w:hAnsi="Times New Roman" w:cs="Times New Roman"/>
          <w:sz w:val="24"/>
          <w:szCs w:val="24"/>
        </w:rPr>
      </w:pPr>
      <w:proofErr w:type="spellStart"/>
      <w:r w:rsidRPr="00BF3BD5">
        <w:rPr>
          <w:rFonts w:ascii="Times New Roman" w:hAnsi="Times New Roman" w:cs="Times New Roman"/>
          <w:sz w:val="24"/>
          <w:szCs w:val="24"/>
        </w:rPr>
        <w:t>Potpoglavlje</w:t>
      </w:r>
      <w:proofErr w:type="spellEnd"/>
      <w:r w:rsidRPr="00BF3BD5">
        <w:rPr>
          <w:rFonts w:ascii="Times New Roman" w:hAnsi="Times New Roman" w:cs="Times New Roman"/>
          <w:sz w:val="24"/>
          <w:szCs w:val="24"/>
        </w:rPr>
        <w:t xml:space="preserve">  ………………………………………………………………</w:t>
      </w:r>
      <w:r>
        <w:rPr>
          <w:rFonts w:ascii="Times New Roman" w:hAnsi="Times New Roman" w:cs="Times New Roman"/>
          <w:sz w:val="24"/>
          <w:szCs w:val="24"/>
        </w:rPr>
        <w:t>..     5</w:t>
      </w:r>
    </w:p>
    <w:p w:rsidR="004C509C" w:rsidRDefault="004C509C" w:rsidP="004C509C">
      <w:pPr>
        <w:pStyle w:val="Odlomakpopisa"/>
        <w:numPr>
          <w:ilvl w:val="1"/>
          <w:numId w:val="1"/>
        </w:numPr>
        <w:rPr>
          <w:rFonts w:ascii="Times New Roman" w:hAnsi="Times New Roman" w:cs="Times New Roman"/>
          <w:sz w:val="24"/>
          <w:szCs w:val="24"/>
        </w:rPr>
      </w:pPr>
      <w:proofErr w:type="spellStart"/>
      <w:r w:rsidRPr="00BF3BD5">
        <w:rPr>
          <w:rFonts w:ascii="Times New Roman" w:hAnsi="Times New Roman" w:cs="Times New Roman"/>
          <w:sz w:val="24"/>
          <w:szCs w:val="24"/>
        </w:rPr>
        <w:t>Potpoglavlje</w:t>
      </w:r>
      <w:proofErr w:type="spellEnd"/>
      <w:r>
        <w:rPr>
          <w:rFonts w:ascii="Times New Roman" w:hAnsi="Times New Roman" w:cs="Times New Roman"/>
          <w:sz w:val="24"/>
          <w:szCs w:val="24"/>
        </w:rPr>
        <w:t xml:space="preserve"> ………………………………………………………………… 12</w:t>
      </w:r>
    </w:p>
    <w:p w:rsidR="004C509C" w:rsidRPr="00BF3BD5" w:rsidRDefault="004C509C" w:rsidP="004C509C">
      <w:pPr>
        <w:pStyle w:val="Odlomakpopisa"/>
        <w:ind w:left="1110"/>
        <w:rPr>
          <w:rFonts w:ascii="Times New Roman" w:hAnsi="Times New Roman" w:cs="Times New Roman"/>
          <w:sz w:val="24"/>
          <w:szCs w:val="24"/>
        </w:rPr>
      </w:pPr>
    </w:p>
    <w:p w:rsidR="004C509C" w:rsidRPr="00DC3CF2" w:rsidRDefault="004C509C" w:rsidP="004C509C">
      <w:pPr>
        <w:pStyle w:val="Odlomakpopisa"/>
        <w:numPr>
          <w:ilvl w:val="0"/>
          <w:numId w:val="1"/>
        </w:numPr>
        <w:rPr>
          <w:rFonts w:ascii="Times New Roman" w:hAnsi="Times New Roman" w:cs="Times New Roman"/>
          <w:sz w:val="24"/>
          <w:szCs w:val="24"/>
        </w:rPr>
      </w:pPr>
      <w:r w:rsidRPr="00BF3BD5">
        <w:rPr>
          <w:rFonts w:ascii="Times New Roman" w:hAnsi="Times New Roman" w:cs="Times New Roman"/>
          <w:sz w:val="24"/>
          <w:szCs w:val="24"/>
        </w:rPr>
        <w:t>Poglavlje II</w:t>
      </w:r>
      <w:r>
        <w:rPr>
          <w:rFonts w:ascii="Times New Roman" w:hAnsi="Times New Roman" w:cs="Times New Roman"/>
          <w:sz w:val="24"/>
          <w:szCs w:val="24"/>
        </w:rPr>
        <w:t xml:space="preserve">  ……………………………………………………………………... 17</w:t>
      </w:r>
    </w:p>
    <w:p w:rsidR="004C509C" w:rsidRPr="00BF3BD5" w:rsidRDefault="004C509C" w:rsidP="004C509C">
      <w:pPr>
        <w:pStyle w:val="Odlomakpopisa"/>
        <w:numPr>
          <w:ilvl w:val="1"/>
          <w:numId w:val="1"/>
        </w:numPr>
        <w:rPr>
          <w:rFonts w:ascii="Times New Roman" w:hAnsi="Times New Roman" w:cs="Times New Roman"/>
          <w:sz w:val="24"/>
          <w:szCs w:val="24"/>
        </w:rPr>
      </w:pPr>
      <w:proofErr w:type="spellStart"/>
      <w:r w:rsidRPr="00BF3BD5">
        <w:rPr>
          <w:rFonts w:ascii="Times New Roman" w:hAnsi="Times New Roman" w:cs="Times New Roman"/>
          <w:sz w:val="24"/>
          <w:szCs w:val="24"/>
        </w:rPr>
        <w:t>Potpoglavlje</w:t>
      </w:r>
      <w:proofErr w:type="spellEnd"/>
      <w:r>
        <w:rPr>
          <w:rFonts w:ascii="Times New Roman" w:hAnsi="Times New Roman" w:cs="Times New Roman"/>
          <w:sz w:val="24"/>
          <w:szCs w:val="24"/>
        </w:rPr>
        <w:t xml:space="preserve">  ………………………………………………………………… 18</w:t>
      </w:r>
    </w:p>
    <w:p w:rsidR="004C509C" w:rsidRPr="00BF3BD5" w:rsidRDefault="004C509C" w:rsidP="004C509C">
      <w:pPr>
        <w:pStyle w:val="Odlomakpopisa"/>
        <w:numPr>
          <w:ilvl w:val="1"/>
          <w:numId w:val="1"/>
        </w:numPr>
        <w:rPr>
          <w:rFonts w:ascii="Times New Roman" w:hAnsi="Times New Roman" w:cs="Times New Roman"/>
          <w:sz w:val="24"/>
          <w:szCs w:val="24"/>
        </w:rPr>
      </w:pPr>
      <w:proofErr w:type="spellStart"/>
      <w:r w:rsidRPr="00BF3BD5">
        <w:rPr>
          <w:rFonts w:ascii="Times New Roman" w:hAnsi="Times New Roman" w:cs="Times New Roman"/>
          <w:sz w:val="24"/>
          <w:szCs w:val="24"/>
        </w:rPr>
        <w:t>Potpoglavlje</w:t>
      </w:r>
      <w:proofErr w:type="spellEnd"/>
      <w:r>
        <w:rPr>
          <w:rFonts w:ascii="Times New Roman" w:hAnsi="Times New Roman" w:cs="Times New Roman"/>
          <w:sz w:val="24"/>
          <w:szCs w:val="24"/>
        </w:rPr>
        <w:t xml:space="preserve"> ………………………………………………………………..... 28</w:t>
      </w:r>
    </w:p>
    <w:p w:rsidR="004C509C" w:rsidRPr="00BF3BD5" w:rsidRDefault="004C509C" w:rsidP="004C509C">
      <w:pPr>
        <w:pStyle w:val="Odlomakpopisa"/>
        <w:numPr>
          <w:ilvl w:val="1"/>
          <w:numId w:val="1"/>
        </w:numPr>
        <w:rPr>
          <w:rFonts w:ascii="Times New Roman" w:hAnsi="Times New Roman" w:cs="Times New Roman"/>
          <w:sz w:val="24"/>
          <w:szCs w:val="24"/>
        </w:rPr>
      </w:pPr>
      <w:proofErr w:type="spellStart"/>
      <w:r w:rsidRPr="00BF3BD5">
        <w:rPr>
          <w:rFonts w:ascii="Times New Roman" w:hAnsi="Times New Roman" w:cs="Times New Roman"/>
          <w:sz w:val="24"/>
          <w:szCs w:val="24"/>
        </w:rPr>
        <w:t>Potpoglavlje</w:t>
      </w:r>
      <w:proofErr w:type="spellEnd"/>
      <w:r>
        <w:rPr>
          <w:rFonts w:ascii="Times New Roman" w:hAnsi="Times New Roman" w:cs="Times New Roman"/>
          <w:sz w:val="24"/>
          <w:szCs w:val="24"/>
        </w:rPr>
        <w:t xml:space="preserve">  ………………………………………………………………… 34</w:t>
      </w:r>
    </w:p>
    <w:p w:rsidR="004C509C" w:rsidRPr="00BF3BD5" w:rsidRDefault="004C509C" w:rsidP="004C509C">
      <w:pPr>
        <w:pStyle w:val="Odlomakpopisa"/>
        <w:numPr>
          <w:ilvl w:val="1"/>
          <w:numId w:val="1"/>
        </w:numPr>
        <w:rPr>
          <w:rFonts w:ascii="Times New Roman" w:hAnsi="Times New Roman" w:cs="Times New Roman"/>
          <w:sz w:val="24"/>
          <w:szCs w:val="24"/>
        </w:rPr>
      </w:pPr>
      <w:proofErr w:type="spellStart"/>
      <w:r w:rsidRPr="00BF3BD5">
        <w:rPr>
          <w:rFonts w:ascii="Times New Roman" w:hAnsi="Times New Roman" w:cs="Times New Roman"/>
          <w:sz w:val="24"/>
          <w:szCs w:val="24"/>
        </w:rPr>
        <w:t>Potpoglavlje</w:t>
      </w:r>
      <w:proofErr w:type="spellEnd"/>
      <w:r>
        <w:rPr>
          <w:rFonts w:ascii="Times New Roman" w:hAnsi="Times New Roman" w:cs="Times New Roman"/>
          <w:sz w:val="24"/>
          <w:szCs w:val="24"/>
        </w:rPr>
        <w:t xml:space="preserve">  ………………………………………………………………… 39</w:t>
      </w:r>
    </w:p>
    <w:p w:rsidR="004C509C" w:rsidRPr="00BF3BD5" w:rsidRDefault="004C509C" w:rsidP="004C509C">
      <w:pPr>
        <w:pStyle w:val="Odlomakpopisa"/>
        <w:ind w:left="1110"/>
        <w:rPr>
          <w:rFonts w:ascii="Times New Roman" w:hAnsi="Times New Roman" w:cs="Times New Roman"/>
          <w:sz w:val="24"/>
          <w:szCs w:val="24"/>
        </w:rPr>
      </w:pPr>
    </w:p>
    <w:p w:rsidR="004C509C" w:rsidRDefault="004C509C" w:rsidP="004C50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Poglavlje III  ……………………………………………………………………..45</w:t>
      </w:r>
    </w:p>
    <w:p w:rsidR="004C509C" w:rsidRPr="00BF3BD5" w:rsidRDefault="004C509C" w:rsidP="004C509C">
      <w:pPr>
        <w:pStyle w:val="Odlomakpopisa"/>
        <w:rPr>
          <w:rFonts w:ascii="Times New Roman" w:hAnsi="Times New Roman" w:cs="Times New Roman"/>
          <w:sz w:val="24"/>
          <w:szCs w:val="24"/>
        </w:rPr>
      </w:pPr>
    </w:p>
    <w:p w:rsidR="004C509C" w:rsidRPr="00BF3BD5" w:rsidRDefault="004C509C" w:rsidP="004C509C">
      <w:pPr>
        <w:pStyle w:val="Odlomakpopisa"/>
        <w:numPr>
          <w:ilvl w:val="0"/>
          <w:numId w:val="1"/>
        </w:numPr>
        <w:rPr>
          <w:rFonts w:ascii="Times New Roman" w:hAnsi="Times New Roman" w:cs="Times New Roman"/>
          <w:sz w:val="24"/>
          <w:szCs w:val="24"/>
        </w:rPr>
      </w:pPr>
      <w:r w:rsidRPr="00BF3BD5">
        <w:rPr>
          <w:rFonts w:ascii="Times New Roman" w:hAnsi="Times New Roman" w:cs="Times New Roman"/>
          <w:sz w:val="24"/>
          <w:szCs w:val="24"/>
        </w:rPr>
        <w:t>Zaključak</w:t>
      </w:r>
      <w:r>
        <w:rPr>
          <w:rFonts w:ascii="Times New Roman" w:hAnsi="Times New Roman" w:cs="Times New Roman"/>
          <w:sz w:val="24"/>
          <w:szCs w:val="24"/>
        </w:rPr>
        <w:t xml:space="preserve"> ………………………………………………………………………... 51</w:t>
      </w:r>
    </w:p>
    <w:p w:rsidR="004C509C" w:rsidRDefault="004C509C" w:rsidP="004C509C">
      <w:pPr>
        <w:pStyle w:val="Odlomakpopisa"/>
        <w:rPr>
          <w:rFonts w:ascii="Times New Roman" w:hAnsi="Times New Roman" w:cs="Times New Roman"/>
          <w:sz w:val="24"/>
          <w:szCs w:val="24"/>
        </w:rPr>
      </w:pPr>
    </w:p>
    <w:p w:rsidR="004C509C" w:rsidRDefault="004C509C" w:rsidP="004C509C">
      <w:pPr>
        <w:pStyle w:val="Odlomakpopisa"/>
        <w:numPr>
          <w:ilvl w:val="0"/>
          <w:numId w:val="1"/>
        </w:numPr>
        <w:rPr>
          <w:rFonts w:ascii="Times New Roman" w:hAnsi="Times New Roman" w:cs="Times New Roman"/>
          <w:sz w:val="24"/>
          <w:szCs w:val="24"/>
        </w:rPr>
      </w:pPr>
      <w:r w:rsidRPr="00BF3BD5">
        <w:rPr>
          <w:rFonts w:ascii="Times New Roman" w:hAnsi="Times New Roman" w:cs="Times New Roman"/>
          <w:sz w:val="24"/>
          <w:szCs w:val="24"/>
        </w:rPr>
        <w:t>Literatura</w:t>
      </w:r>
      <w:r>
        <w:rPr>
          <w:rFonts w:ascii="Times New Roman" w:hAnsi="Times New Roman" w:cs="Times New Roman"/>
          <w:sz w:val="24"/>
          <w:szCs w:val="24"/>
        </w:rPr>
        <w:t xml:space="preserve">  ……………………………………………………………………….. 52</w:t>
      </w:r>
    </w:p>
    <w:p w:rsidR="004C509C" w:rsidRPr="00D61C00" w:rsidRDefault="004C509C" w:rsidP="004C509C">
      <w:pPr>
        <w:pStyle w:val="Odlomakpopisa"/>
        <w:rPr>
          <w:rFonts w:ascii="Times New Roman" w:hAnsi="Times New Roman" w:cs="Times New Roman"/>
          <w:sz w:val="24"/>
          <w:szCs w:val="24"/>
        </w:rPr>
      </w:pPr>
    </w:p>
    <w:p w:rsidR="004C509C" w:rsidRDefault="004C509C" w:rsidP="004C50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Filmografija …………………………………………………………………….. 52</w:t>
      </w:r>
    </w:p>
    <w:p w:rsidR="004C509C" w:rsidRPr="00D61C00" w:rsidRDefault="004C509C" w:rsidP="004C509C">
      <w:pPr>
        <w:pStyle w:val="Odlomakpopisa"/>
        <w:rPr>
          <w:rFonts w:ascii="Times New Roman" w:hAnsi="Times New Roman" w:cs="Times New Roman"/>
          <w:sz w:val="24"/>
          <w:szCs w:val="24"/>
        </w:rPr>
      </w:pPr>
    </w:p>
    <w:p w:rsidR="004C509C" w:rsidRDefault="004C509C" w:rsidP="004C50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Popis slikovnog materijala  …………………………………………………….. 53</w:t>
      </w:r>
    </w:p>
    <w:p w:rsidR="00C038AB" w:rsidRPr="00C038AB" w:rsidRDefault="00C038AB" w:rsidP="00C038AB">
      <w:pPr>
        <w:pStyle w:val="Odlomakpopisa"/>
        <w:rPr>
          <w:rFonts w:ascii="Times New Roman" w:hAnsi="Times New Roman" w:cs="Times New Roman"/>
          <w:sz w:val="24"/>
          <w:szCs w:val="24"/>
        </w:rPr>
      </w:pPr>
    </w:p>
    <w:p w:rsidR="00C038AB" w:rsidRPr="00BF3BD5" w:rsidRDefault="00C038AB" w:rsidP="004C50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CD ili DVD s diplomskim radom u pdf/a formatu  </w:t>
      </w:r>
      <w:r w:rsidRPr="008F5A32">
        <w:rPr>
          <w:rFonts w:ascii="Times New Roman" w:hAnsi="Times New Roman" w:cs="Times New Roman"/>
          <w:i/>
          <w:sz w:val="24"/>
          <w:szCs w:val="24"/>
        </w:rPr>
        <w:t>[zalijepiti na korice rada]</w:t>
      </w:r>
    </w:p>
    <w:p w:rsidR="004C509C" w:rsidRDefault="004C509C" w:rsidP="004C509C">
      <w:pPr>
        <w:pStyle w:val="Odlomakpopisa"/>
        <w:rPr>
          <w:rFonts w:ascii="Times New Roman" w:hAnsi="Times New Roman" w:cs="Times New Roman"/>
          <w:sz w:val="24"/>
          <w:szCs w:val="24"/>
        </w:rPr>
      </w:pPr>
    </w:p>
    <w:p w:rsidR="00C038AB" w:rsidRDefault="00C038AB" w:rsidP="004C509C">
      <w:pPr>
        <w:pStyle w:val="Odlomakpopisa"/>
        <w:rPr>
          <w:rFonts w:ascii="Times New Roman" w:hAnsi="Times New Roman" w:cs="Times New Roman"/>
          <w:sz w:val="24"/>
          <w:szCs w:val="24"/>
        </w:rPr>
      </w:pPr>
    </w:p>
    <w:p w:rsidR="00C038AB" w:rsidRDefault="00C038AB" w:rsidP="004C509C">
      <w:pPr>
        <w:pStyle w:val="Odlomakpopisa"/>
        <w:rPr>
          <w:rFonts w:ascii="Times New Roman" w:hAnsi="Times New Roman" w:cs="Times New Roman"/>
          <w:sz w:val="24"/>
          <w:szCs w:val="24"/>
        </w:rPr>
      </w:pPr>
    </w:p>
    <w:p w:rsidR="004C509C" w:rsidRPr="00354F8A" w:rsidRDefault="004C509C" w:rsidP="004C509C">
      <w:pPr>
        <w:pStyle w:val="Odlomakpopisa"/>
        <w:rPr>
          <w:rFonts w:ascii="Times New Roman" w:hAnsi="Times New Roman" w:cs="Times New Roman"/>
          <w:sz w:val="24"/>
          <w:szCs w:val="24"/>
        </w:rPr>
      </w:pPr>
    </w:p>
    <w:p w:rsidR="004C509C" w:rsidRPr="00737FA3" w:rsidRDefault="004C509C" w:rsidP="004C509C">
      <w:pPr>
        <w:rPr>
          <w:rFonts w:ascii="Times New Roman" w:hAnsi="Times New Roman" w:cs="Times New Roman"/>
          <w:b/>
          <w:i/>
          <w:sz w:val="24"/>
          <w:szCs w:val="24"/>
          <w:u w:val="single"/>
        </w:rPr>
      </w:pPr>
      <w:r w:rsidRPr="00737FA3">
        <w:rPr>
          <w:rFonts w:ascii="Times New Roman" w:hAnsi="Times New Roman" w:cs="Times New Roman"/>
          <w:b/>
          <w:i/>
          <w:sz w:val="24"/>
          <w:szCs w:val="24"/>
          <w:u w:val="single"/>
        </w:rPr>
        <w:t>Opća napomena za izradu rada:</w:t>
      </w:r>
    </w:p>
    <w:p w:rsidR="004C509C" w:rsidRDefault="004C509C" w:rsidP="004C509C">
      <w:pPr>
        <w:rPr>
          <w:rFonts w:ascii="Times New Roman" w:hAnsi="Times New Roman" w:cs="Times New Roman"/>
          <w:sz w:val="24"/>
          <w:szCs w:val="24"/>
        </w:rPr>
      </w:pPr>
      <w:r w:rsidRPr="00203884">
        <w:rPr>
          <w:rFonts w:ascii="Times New Roman" w:hAnsi="Times New Roman" w:cs="Times New Roman"/>
          <w:sz w:val="24"/>
          <w:szCs w:val="24"/>
        </w:rPr>
        <w:t xml:space="preserve">Pisani dio diplomskog rada treba biti otisnut na papiru A4 formata, slovima od 12 točaka za glavni tekst i 10 točaka za bilješke, s proredom 1,5 u glavnom dijelu teksta i 1 u bilješkama. Margine trebaju iznositi po 2 cm s gornje, donje i desne strane i 3 cm s lijeve strane stranice. Preporučeno je obostrano poravnanje teksta, te korištenje fonta Times New Roman za glavni tekst, a </w:t>
      </w:r>
      <w:proofErr w:type="spellStart"/>
      <w:r w:rsidRPr="00203884">
        <w:rPr>
          <w:rFonts w:ascii="Times New Roman" w:hAnsi="Times New Roman" w:cs="Times New Roman"/>
          <w:sz w:val="24"/>
          <w:szCs w:val="24"/>
        </w:rPr>
        <w:t>Arial</w:t>
      </w:r>
      <w:proofErr w:type="spellEnd"/>
      <w:r w:rsidRPr="00203884">
        <w:rPr>
          <w:rFonts w:ascii="Times New Roman" w:hAnsi="Times New Roman" w:cs="Times New Roman"/>
          <w:sz w:val="24"/>
          <w:szCs w:val="24"/>
        </w:rPr>
        <w:t xml:space="preserve"> za tekst u tabelama. Stranice je obavezno numerirati arapskim brojevima, preporučeno na sredini stranice gore, u istom tipu i veličini slova. Numeracija se ne stavlja na naslovnu i unutarnju naslovnu stranicu, kao niti na stranicu sa sadržajem.</w:t>
      </w:r>
    </w:p>
    <w:p w:rsidR="004C509C" w:rsidRDefault="004C509C" w:rsidP="004C509C">
      <w:pPr>
        <w:rPr>
          <w:rFonts w:ascii="Times New Roman" w:hAnsi="Times New Roman" w:cs="Times New Roman"/>
          <w:sz w:val="24"/>
          <w:szCs w:val="24"/>
        </w:rPr>
      </w:pPr>
    </w:p>
    <w:p w:rsidR="004C509C" w:rsidRDefault="004C509C" w:rsidP="004C509C">
      <w:pPr>
        <w:rPr>
          <w:rFonts w:ascii="Times New Roman" w:hAnsi="Times New Roman" w:cs="Times New Roman"/>
          <w:sz w:val="24"/>
          <w:szCs w:val="24"/>
        </w:rPr>
      </w:pPr>
    </w:p>
    <w:p w:rsidR="004C509C" w:rsidRPr="003F3AF9" w:rsidRDefault="004C509C" w:rsidP="004C509C">
      <w:pPr>
        <w:rPr>
          <w:rFonts w:ascii="Times New Roman" w:hAnsi="Times New Roman" w:cs="Times New Roman"/>
          <w:b/>
          <w:i/>
          <w:sz w:val="24"/>
          <w:szCs w:val="24"/>
          <w:u w:val="single"/>
        </w:rPr>
      </w:pPr>
      <w:r w:rsidRPr="003F3AF9">
        <w:rPr>
          <w:rFonts w:ascii="Times New Roman" w:hAnsi="Times New Roman" w:cs="Times New Roman"/>
          <w:b/>
          <w:i/>
          <w:sz w:val="24"/>
          <w:szCs w:val="24"/>
          <w:u w:val="single"/>
        </w:rPr>
        <w:lastRenderedPageBreak/>
        <w:t>Kako napisati sažetak:</w:t>
      </w:r>
    </w:p>
    <w:p w:rsidR="004C509C" w:rsidRPr="00C35D4B" w:rsidRDefault="004C509C" w:rsidP="004C509C">
      <w:pPr>
        <w:rPr>
          <w:rFonts w:ascii="Times New Roman" w:hAnsi="Times New Roman" w:cs="Times New Roman"/>
          <w:sz w:val="24"/>
          <w:szCs w:val="24"/>
        </w:rPr>
      </w:pPr>
      <w:r>
        <w:rPr>
          <w:rFonts w:ascii="Times New Roman" w:hAnsi="Times New Roman" w:cs="Times New Roman"/>
          <w:sz w:val="24"/>
          <w:szCs w:val="24"/>
        </w:rPr>
        <w:t>Sažetak je kratak i jezgrovit prikaz rada koji ne treba imati više od nekoliko rečenica. Treba ga napisati na hrvatskom jeziku i u prijevodu na engleski jezik. [</w:t>
      </w:r>
      <w:r w:rsidRPr="00C35D4B">
        <w:rPr>
          <w:rFonts w:ascii="Times New Roman" w:hAnsi="Times New Roman" w:cs="Times New Roman"/>
          <w:sz w:val="24"/>
          <w:szCs w:val="24"/>
        </w:rPr>
        <w:t>Sažetak treba razlikovati od</w:t>
      </w:r>
      <w:r>
        <w:rPr>
          <w:rFonts w:ascii="Times New Roman" w:hAnsi="Times New Roman" w:cs="Times New Roman"/>
          <w:sz w:val="24"/>
          <w:szCs w:val="24"/>
        </w:rPr>
        <w:t xml:space="preserve"> Zaključka</w:t>
      </w:r>
      <w:r w:rsidRPr="00C35D4B">
        <w:rPr>
          <w:rFonts w:ascii="Times New Roman" w:hAnsi="Times New Roman" w:cs="Times New Roman"/>
          <w:sz w:val="24"/>
          <w:szCs w:val="24"/>
        </w:rPr>
        <w:t>.</w:t>
      </w:r>
      <w:r>
        <w:rPr>
          <w:rFonts w:ascii="Times New Roman" w:hAnsi="Times New Roman" w:cs="Times New Roman"/>
          <w:sz w:val="24"/>
          <w:szCs w:val="24"/>
        </w:rPr>
        <w:t>]</w:t>
      </w:r>
    </w:p>
    <w:p w:rsidR="004C509C" w:rsidRPr="003F3AF9" w:rsidRDefault="004C509C" w:rsidP="004C509C">
      <w:pPr>
        <w:rPr>
          <w:rFonts w:ascii="Times New Roman" w:hAnsi="Times New Roman" w:cs="Times New Roman"/>
          <w:i/>
          <w:sz w:val="24"/>
          <w:szCs w:val="24"/>
        </w:rPr>
      </w:pPr>
    </w:p>
    <w:p w:rsidR="004C509C" w:rsidRPr="003F3AF9" w:rsidRDefault="004C509C" w:rsidP="004C509C">
      <w:pPr>
        <w:rPr>
          <w:rFonts w:ascii="Times New Roman" w:hAnsi="Times New Roman" w:cs="Times New Roman"/>
          <w:b/>
          <w:i/>
          <w:sz w:val="24"/>
          <w:szCs w:val="24"/>
          <w:u w:val="single"/>
        </w:rPr>
      </w:pPr>
      <w:r w:rsidRPr="003F3AF9">
        <w:rPr>
          <w:rFonts w:ascii="Times New Roman" w:hAnsi="Times New Roman" w:cs="Times New Roman"/>
          <w:b/>
          <w:i/>
          <w:sz w:val="24"/>
          <w:szCs w:val="24"/>
          <w:u w:val="single"/>
        </w:rPr>
        <w:t>Kako napisati ključne riječi:</w:t>
      </w:r>
    </w:p>
    <w:p w:rsidR="004C509C" w:rsidRDefault="004C509C" w:rsidP="004C509C">
      <w:pPr>
        <w:rPr>
          <w:rFonts w:ascii="Times New Roman" w:hAnsi="Times New Roman" w:cs="Times New Roman"/>
          <w:noProof/>
          <w:sz w:val="24"/>
          <w:szCs w:val="24"/>
        </w:rPr>
      </w:pPr>
      <w:r>
        <w:rPr>
          <w:rFonts w:ascii="Times New Roman" w:hAnsi="Times New Roman" w:cs="Times New Roman"/>
          <w:noProof/>
          <w:sz w:val="24"/>
          <w:szCs w:val="24"/>
        </w:rPr>
        <w:t>Ispod s</w:t>
      </w:r>
      <w:r w:rsidRPr="00C35D4B">
        <w:rPr>
          <w:rFonts w:ascii="Times New Roman" w:hAnsi="Times New Roman" w:cs="Times New Roman"/>
          <w:noProof/>
          <w:sz w:val="24"/>
          <w:szCs w:val="24"/>
        </w:rPr>
        <w:t>ažetka</w:t>
      </w:r>
      <w:r>
        <w:rPr>
          <w:rFonts w:ascii="Times New Roman" w:hAnsi="Times New Roman" w:cs="Times New Roman"/>
          <w:noProof/>
          <w:sz w:val="24"/>
          <w:szCs w:val="24"/>
        </w:rPr>
        <w:t xml:space="preserve"> / Summary</w:t>
      </w:r>
      <w:r w:rsidRPr="00C35D4B">
        <w:rPr>
          <w:rFonts w:ascii="Times New Roman" w:hAnsi="Times New Roman" w:cs="Times New Roman"/>
          <w:noProof/>
          <w:sz w:val="24"/>
          <w:szCs w:val="24"/>
        </w:rPr>
        <w:t xml:space="preserve"> treba navesti ključne rije</w:t>
      </w:r>
      <w:r>
        <w:rPr>
          <w:rFonts w:ascii="Times New Roman" w:hAnsi="Times New Roman" w:cs="Times New Roman"/>
          <w:noProof/>
          <w:sz w:val="24"/>
          <w:szCs w:val="24"/>
        </w:rPr>
        <w:t xml:space="preserve">či / Key words, a to su </w:t>
      </w:r>
      <w:r w:rsidRPr="00C35D4B">
        <w:rPr>
          <w:rFonts w:ascii="Times New Roman" w:hAnsi="Times New Roman" w:cs="Times New Roman"/>
          <w:noProof/>
          <w:sz w:val="24"/>
          <w:szCs w:val="24"/>
        </w:rPr>
        <w:t>odabrane riječi ili izrazi</w:t>
      </w:r>
      <w:r>
        <w:rPr>
          <w:rFonts w:ascii="Times New Roman" w:hAnsi="Times New Roman" w:cs="Times New Roman"/>
          <w:noProof/>
          <w:sz w:val="24"/>
          <w:szCs w:val="24"/>
        </w:rPr>
        <w:t xml:space="preserve"> koji opisuju o čemu  je u radu riječ. Prilikom prijevoda ključnih riječi na engl. jezik treba paziti da se upotrebljava standardiziranao stručno nazivlje određenog područja.</w:t>
      </w:r>
      <w:r>
        <w:rPr>
          <w:rFonts w:ascii="Times New Roman" w:hAnsi="Times New Roman" w:cs="Times New Roman"/>
          <w:noProof/>
          <w:sz w:val="24"/>
          <w:szCs w:val="24"/>
        </w:rPr>
        <w:br/>
        <w:t xml:space="preserve">Za područja filmskih studija korisni su primjeri u Hrvatskom filmskom ljetopisu - </w:t>
      </w:r>
      <w:r w:rsidRPr="00F426A7">
        <w:rPr>
          <w:rFonts w:ascii="Times New Roman" w:hAnsi="Times New Roman" w:cs="Times New Roman"/>
          <w:i/>
          <w:noProof/>
          <w:sz w:val="24"/>
          <w:szCs w:val="24"/>
        </w:rPr>
        <w:t>English Summaries</w:t>
      </w:r>
      <w:r>
        <w:rPr>
          <w:rFonts w:ascii="Times New Roman" w:hAnsi="Times New Roman" w:cs="Times New Roman"/>
          <w:noProof/>
          <w:sz w:val="24"/>
          <w:szCs w:val="24"/>
        </w:rPr>
        <w:t xml:space="preserve"> s </w:t>
      </w:r>
      <w:r w:rsidRPr="00F426A7">
        <w:rPr>
          <w:rFonts w:ascii="Times New Roman" w:hAnsi="Times New Roman" w:cs="Times New Roman"/>
          <w:i/>
          <w:noProof/>
          <w:sz w:val="24"/>
          <w:szCs w:val="24"/>
        </w:rPr>
        <w:t>Key Words</w:t>
      </w:r>
      <w:r>
        <w:rPr>
          <w:rFonts w:ascii="Times New Roman" w:hAnsi="Times New Roman" w:cs="Times New Roman"/>
          <w:noProof/>
          <w:sz w:val="24"/>
          <w:szCs w:val="24"/>
        </w:rPr>
        <w:t xml:space="preserve"> na kraju svakog broja, kao i sažeci i ključne riječi na hrvatskom jeziku navedeni uz članke.</w:t>
      </w:r>
    </w:p>
    <w:p w:rsidR="004C509C" w:rsidRDefault="004C509C" w:rsidP="004C509C">
      <w:pPr>
        <w:rPr>
          <w:rFonts w:ascii="Times New Roman" w:hAnsi="Times New Roman" w:cs="Times New Roman"/>
          <w:noProof/>
          <w:sz w:val="24"/>
          <w:szCs w:val="24"/>
        </w:rPr>
      </w:pPr>
      <w:r>
        <w:rPr>
          <w:rFonts w:ascii="Times New Roman" w:hAnsi="Times New Roman" w:cs="Times New Roman"/>
          <w:noProof/>
          <w:sz w:val="24"/>
          <w:szCs w:val="24"/>
        </w:rPr>
        <w:t>Ključne riječi pišu se malim slovima, ukoliko nisu osobna imena ili nazivi, i odvajaju se zarezom. Obično se navodi od dvije do pet ključnih riječi.</w:t>
      </w:r>
    </w:p>
    <w:p w:rsidR="004C509C" w:rsidRDefault="004C509C" w:rsidP="004C509C">
      <w:pPr>
        <w:rPr>
          <w:rFonts w:ascii="Times New Roman" w:hAnsi="Times New Roman" w:cs="Times New Roman"/>
          <w:noProof/>
          <w:sz w:val="24"/>
          <w:szCs w:val="24"/>
        </w:rPr>
      </w:pPr>
      <w:r>
        <w:rPr>
          <w:rFonts w:ascii="Times New Roman" w:hAnsi="Times New Roman" w:cs="Times New Roman"/>
          <w:noProof/>
          <w:sz w:val="24"/>
          <w:szCs w:val="24"/>
        </w:rPr>
        <w:t>Primjeri:</w:t>
      </w:r>
    </w:p>
    <w:p w:rsidR="004C509C" w:rsidRDefault="004C509C" w:rsidP="004C509C">
      <w:pPr>
        <w:rPr>
          <w:rFonts w:ascii="Times New Roman" w:hAnsi="Times New Roman" w:cs="Times New Roman"/>
          <w:noProof/>
          <w:sz w:val="24"/>
          <w:szCs w:val="24"/>
        </w:rPr>
      </w:pPr>
      <w:r>
        <w:rPr>
          <w:rFonts w:ascii="Times New Roman" w:hAnsi="Times New Roman" w:cs="Times New Roman"/>
          <w:noProof/>
          <w:sz w:val="24"/>
          <w:szCs w:val="24"/>
        </w:rPr>
        <w:t>hrvatska kinematografija, dokumentar</w:t>
      </w:r>
      <w:r w:rsidR="009D6B90">
        <w:rPr>
          <w:rFonts w:ascii="Times New Roman" w:hAnsi="Times New Roman" w:cs="Times New Roman"/>
          <w:noProof/>
          <w:sz w:val="24"/>
          <w:szCs w:val="24"/>
        </w:rPr>
        <w:t>ni film, Conrad Hall, Sam Mende</w:t>
      </w:r>
      <w:r>
        <w:rPr>
          <w:rFonts w:ascii="Times New Roman" w:hAnsi="Times New Roman" w:cs="Times New Roman"/>
          <w:noProof/>
          <w:sz w:val="24"/>
          <w:szCs w:val="24"/>
        </w:rPr>
        <w:t>s, kadriranje, znanstvena fantastika, zvučni efekti, nacionalni festivali, Dubrovačke ljetne igre, Splitsko ljeto, kulturni turizam, produkcija igranog filma, kazališna scena, filmski marketing, Branko Gavella, glumački govor, govorna glatkoća, intonacija, Obitelj Soprano, italoamerička kinematografija, intertekstualnost, gangsterski žanr, sapunica, kognitivno mapiranje, narativna struktura, žanr</w:t>
      </w:r>
    </w:p>
    <w:p w:rsidR="004C509C" w:rsidRDefault="004C509C" w:rsidP="004C509C">
      <w:pPr>
        <w:rPr>
          <w:rFonts w:ascii="Times New Roman" w:hAnsi="Times New Roman" w:cs="Times New Roman"/>
          <w:noProof/>
          <w:sz w:val="24"/>
          <w:szCs w:val="24"/>
        </w:rPr>
      </w:pPr>
    </w:p>
    <w:p w:rsidR="004C509C" w:rsidRDefault="004C509C" w:rsidP="004C509C">
      <w:pPr>
        <w:rPr>
          <w:rFonts w:ascii="Times New Roman" w:hAnsi="Times New Roman" w:cs="Times New Roman"/>
          <w:noProof/>
          <w:sz w:val="24"/>
          <w:szCs w:val="24"/>
        </w:rPr>
      </w:pPr>
      <w:r w:rsidRPr="00363187">
        <w:rPr>
          <w:rFonts w:ascii="Times New Roman" w:hAnsi="Times New Roman" w:cs="Times New Roman"/>
          <w:noProof/>
          <w:sz w:val="24"/>
          <w:szCs w:val="24"/>
          <w:highlight w:val="yellow"/>
        </w:rPr>
        <w:t>Sažetak, Ključne riječi  /  Summary, Key Word</w:t>
      </w:r>
      <w:r>
        <w:rPr>
          <w:rFonts w:ascii="Times New Roman" w:hAnsi="Times New Roman" w:cs="Times New Roman"/>
          <w:noProof/>
          <w:sz w:val="24"/>
          <w:szCs w:val="24"/>
          <w:highlight w:val="yellow"/>
        </w:rPr>
        <w:t>s</w:t>
      </w:r>
      <w:r w:rsidRPr="00363187">
        <w:rPr>
          <w:rFonts w:ascii="Times New Roman" w:hAnsi="Times New Roman" w:cs="Times New Roman"/>
          <w:noProof/>
          <w:sz w:val="24"/>
          <w:szCs w:val="24"/>
          <w:highlight w:val="yellow"/>
        </w:rPr>
        <w:t xml:space="preserve"> se piše na </w:t>
      </w:r>
      <w:r w:rsidR="00E7274A">
        <w:rPr>
          <w:rFonts w:ascii="Times New Roman" w:hAnsi="Times New Roman" w:cs="Times New Roman"/>
          <w:noProof/>
          <w:sz w:val="24"/>
          <w:szCs w:val="24"/>
          <w:highlight w:val="yellow"/>
        </w:rPr>
        <w:t xml:space="preserve">nenumeriranoj </w:t>
      </w:r>
      <w:r w:rsidRPr="00363187">
        <w:rPr>
          <w:rFonts w:ascii="Times New Roman" w:hAnsi="Times New Roman" w:cs="Times New Roman"/>
          <w:noProof/>
          <w:sz w:val="24"/>
          <w:szCs w:val="24"/>
          <w:highlight w:val="yellow"/>
        </w:rPr>
        <w:t>stranici iza unutrašnje naslovne stranice, prije Sadržaja</w:t>
      </w:r>
      <w:r>
        <w:rPr>
          <w:rFonts w:ascii="Times New Roman" w:hAnsi="Times New Roman" w:cs="Times New Roman"/>
          <w:noProof/>
          <w:sz w:val="24"/>
          <w:szCs w:val="24"/>
        </w:rPr>
        <w:t>.</w:t>
      </w:r>
    </w:p>
    <w:p w:rsidR="004C509C" w:rsidRDefault="004C509C" w:rsidP="004C509C">
      <w:pPr>
        <w:rPr>
          <w:rFonts w:ascii="Times New Roman" w:hAnsi="Times New Roman" w:cs="Times New Roman"/>
          <w:sz w:val="24"/>
          <w:szCs w:val="24"/>
        </w:rPr>
      </w:pPr>
    </w:p>
    <w:p w:rsidR="004C509C" w:rsidRPr="0076751D" w:rsidRDefault="004C509C" w:rsidP="004C509C">
      <w:pPr>
        <w:rPr>
          <w:rFonts w:ascii="Times New Roman" w:hAnsi="Times New Roman" w:cs="Times New Roman"/>
          <w:b/>
          <w:i/>
          <w:sz w:val="24"/>
          <w:szCs w:val="24"/>
          <w:u w:val="single"/>
        </w:rPr>
      </w:pPr>
      <w:r w:rsidRPr="0076751D">
        <w:rPr>
          <w:rFonts w:ascii="Times New Roman" w:hAnsi="Times New Roman" w:cs="Times New Roman"/>
          <w:b/>
          <w:i/>
          <w:sz w:val="24"/>
          <w:szCs w:val="24"/>
          <w:u w:val="single"/>
        </w:rPr>
        <w:t>Kako navoditi literaturu koja se koristila pri izradi rada:</w:t>
      </w:r>
    </w:p>
    <w:p w:rsidR="004C509C" w:rsidRDefault="004C509C" w:rsidP="004C509C">
      <w:pPr>
        <w:rPr>
          <w:rFonts w:ascii="Times New Roman" w:hAnsi="Times New Roman" w:cs="Times New Roman"/>
          <w:sz w:val="24"/>
          <w:szCs w:val="24"/>
        </w:rPr>
      </w:pPr>
      <w:r>
        <w:rPr>
          <w:rFonts w:ascii="Times New Roman" w:hAnsi="Times New Roman" w:cs="Times New Roman"/>
          <w:sz w:val="24"/>
          <w:szCs w:val="24"/>
        </w:rPr>
        <w:t>Treba je posložiti po abecednom redoslijedu prezimena autora, odnosno naslova djela (tamo gdje ima više od tri autora).</w:t>
      </w:r>
      <w:r>
        <w:rPr>
          <w:rFonts w:ascii="Times New Roman" w:hAnsi="Times New Roman" w:cs="Times New Roman"/>
          <w:sz w:val="24"/>
          <w:szCs w:val="24"/>
        </w:rPr>
        <w:br/>
        <w:t>Slijede primjeri opisa knjiga, novinskih članaka, članaka u časopisima, članaka u online časopisima, zbornika znanstvenog skupa, izlaganja na skupu koje se nalazi na web stranici, enciklopedija, rječnika, doktorskih disertacija…</w:t>
      </w:r>
    </w:p>
    <w:p w:rsidR="004C509C" w:rsidRDefault="004C509C" w:rsidP="004C509C">
      <w:pPr>
        <w:rPr>
          <w:rFonts w:ascii="Times New Roman" w:hAnsi="Times New Roman" w:cs="Times New Roman"/>
          <w:sz w:val="24"/>
          <w:szCs w:val="24"/>
        </w:rPr>
      </w:pPr>
    </w:p>
    <w:p w:rsidR="004C509C" w:rsidRPr="00F20D08" w:rsidRDefault="004C509C" w:rsidP="004C509C">
      <w:pPr>
        <w:rPr>
          <w:rFonts w:ascii="Times New Roman" w:hAnsi="Times New Roman" w:cs="Times New Roman"/>
          <w:b/>
          <w:sz w:val="24"/>
          <w:szCs w:val="24"/>
        </w:rPr>
      </w:pPr>
      <w:r w:rsidRPr="00F20D08">
        <w:rPr>
          <w:rFonts w:ascii="Times New Roman" w:hAnsi="Times New Roman" w:cs="Times New Roman"/>
          <w:b/>
          <w:sz w:val="24"/>
          <w:szCs w:val="24"/>
        </w:rPr>
        <w:t>Literatura:</w:t>
      </w:r>
    </w:p>
    <w:p w:rsidR="004C509C" w:rsidRDefault="004C509C" w:rsidP="004C509C">
      <w:pPr>
        <w:rPr>
          <w:rFonts w:ascii="Times New Roman" w:hAnsi="Times New Roman" w:cs="Times New Roman"/>
          <w:sz w:val="24"/>
          <w:szCs w:val="24"/>
        </w:rPr>
      </w:pPr>
    </w:p>
    <w:p w:rsidR="004C509C" w:rsidRDefault="004C509C" w:rsidP="004C509C">
      <w:pPr>
        <w:rPr>
          <w:rFonts w:ascii="Times New Roman" w:hAnsi="Times New Roman" w:cs="Times New Roman"/>
          <w:sz w:val="24"/>
          <w:szCs w:val="24"/>
        </w:rPr>
      </w:pPr>
      <w:r w:rsidRPr="00F20D08">
        <w:rPr>
          <w:rFonts w:ascii="Times New Roman" w:hAnsi="Times New Roman" w:cs="Times New Roman"/>
          <w:sz w:val="24"/>
          <w:szCs w:val="24"/>
        </w:rPr>
        <w:t>B</w:t>
      </w:r>
      <w:r>
        <w:rPr>
          <w:rFonts w:ascii="Times New Roman" w:hAnsi="Times New Roman" w:cs="Times New Roman"/>
          <w:sz w:val="24"/>
          <w:szCs w:val="24"/>
        </w:rPr>
        <w:t xml:space="preserve">raut, Helena (2005). </w:t>
      </w:r>
      <w:r w:rsidRPr="009C1B02">
        <w:rPr>
          <w:rFonts w:ascii="Times New Roman" w:hAnsi="Times New Roman" w:cs="Times New Roman"/>
          <w:sz w:val="24"/>
          <w:szCs w:val="24"/>
        </w:rPr>
        <w:t>„Tko je ubio dobro kazalište?“</w:t>
      </w:r>
      <w:r>
        <w:rPr>
          <w:rFonts w:ascii="Times New Roman" w:hAnsi="Times New Roman" w:cs="Times New Roman"/>
          <w:sz w:val="24"/>
          <w:szCs w:val="24"/>
        </w:rPr>
        <w:t xml:space="preserve">. Zagreb: </w:t>
      </w:r>
      <w:r w:rsidRPr="00BF505A">
        <w:rPr>
          <w:rFonts w:ascii="Times New Roman" w:hAnsi="Times New Roman" w:cs="Times New Roman"/>
          <w:i/>
          <w:sz w:val="24"/>
          <w:szCs w:val="24"/>
        </w:rPr>
        <w:t>Vjesnik</w:t>
      </w:r>
      <w:r>
        <w:rPr>
          <w:rFonts w:ascii="Times New Roman" w:hAnsi="Times New Roman" w:cs="Times New Roman"/>
          <w:sz w:val="24"/>
          <w:szCs w:val="24"/>
        </w:rPr>
        <w:t>, 13.2. 2006.</w:t>
      </w:r>
    </w:p>
    <w:p w:rsidR="004C509C" w:rsidRDefault="004C509C" w:rsidP="004C509C">
      <w:pPr>
        <w:rPr>
          <w:rFonts w:ascii="Times New Roman" w:hAnsi="Times New Roman" w:cs="Times New Roman"/>
          <w:sz w:val="24"/>
          <w:szCs w:val="24"/>
        </w:rPr>
      </w:pPr>
      <w:proofErr w:type="spellStart"/>
      <w:r>
        <w:rPr>
          <w:rFonts w:ascii="Times New Roman" w:hAnsi="Times New Roman" w:cs="Times New Roman"/>
          <w:sz w:val="24"/>
          <w:szCs w:val="24"/>
        </w:rPr>
        <w:lastRenderedPageBreak/>
        <w:t>Chestnut</w:t>
      </w:r>
      <w:proofErr w:type="spellEnd"/>
      <w:r>
        <w:rPr>
          <w:rFonts w:ascii="Times New Roman" w:hAnsi="Times New Roman" w:cs="Times New Roman"/>
          <w:sz w:val="24"/>
          <w:szCs w:val="24"/>
        </w:rPr>
        <w:t xml:space="preserve">, </w:t>
      </w:r>
      <w:proofErr w:type="spellStart"/>
      <w:r w:rsidRPr="009C1B02">
        <w:rPr>
          <w:rFonts w:ascii="Times New Roman" w:hAnsi="Times New Roman" w:cs="Times New Roman"/>
          <w:sz w:val="24"/>
          <w:szCs w:val="24"/>
        </w:rPr>
        <w:t>Amanda</w:t>
      </w:r>
      <w:proofErr w:type="spellEnd"/>
      <w:r w:rsidRPr="009C1B02">
        <w:rPr>
          <w:rFonts w:ascii="Times New Roman" w:hAnsi="Times New Roman" w:cs="Times New Roman"/>
          <w:sz w:val="24"/>
          <w:szCs w:val="24"/>
        </w:rPr>
        <w:t xml:space="preserve"> (2016). "</w:t>
      </w:r>
      <w:proofErr w:type="spellStart"/>
      <w:r w:rsidRPr="009C1B02">
        <w:rPr>
          <w:rFonts w:ascii="Times New Roman" w:hAnsi="Times New Roman" w:cs="Times New Roman"/>
          <w:sz w:val="24"/>
          <w:szCs w:val="24"/>
        </w:rPr>
        <w:t>GainingIdentityThroughtheArchiveinQianaMestrich’s</w:t>
      </w:r>
      <w:proofErr w:type="spellEnd"/>
      <w:r w:rsidRPr="009C1B02">
        <w:rPr>
          <w:rFonts w:ascii="Times New Roman" w:hAnsi="Times New Roman" w:cs="Times New Roman"/>
          <w:sz w:val="24"/>
          <w:szCs w:val="24"/>
        </w:rPr>
        <w:t xml:space="preserve"> 'Hard to Place’”. New York: </w:t>
      </w:r>
      <w:proofErr w:type="spellStart"/>
      <w:r w:rsidRPr="009C1B02">
        <w:rPr>
          <w:rFonts w:ascii="Times New Roman" w:hAnsi="Times New Roman" w:cs="Times New Roman"/>
          <w:sz w:val="24"/>
          <w:szCs w:val="24"/>
        </w:rPr>
        <w:t>Afterimage</w:t>
      </w:r>
      <w:proofErr w:type="spellEnd"/>
      <w:r w:rsidRPr="009C1B02">
        <w:rPr>
          <w:rFonts w:ascii="Times New Roman" w:hAnsi="Times New Roman" w:cs="Times New Roman"/>
          <w:sz w:val="24"/>
          <w:szCs w:val="24"/>
        </w:rPr>
        <w:t>. Vol. 44, no. 1 &amp; 2. http://vsw.org/afterimage/ (</w:t>
      </w:r>
      <w:proofErr w:type="spellStart"/>
      <w:r w:rsidRPr="009C1B02">
        <w:rPr>
          <w:rFonts w:ascii="Times New Roman" w:hAnsi="Times New Roman" w:cs="Times New Roman"/>
          <w:sz w:val="24"/>
          <w:szCs w:val="24"/>
        </w:rPr>
        <w:t>pristupljeno</w:t>
      </w:r>
      <w:proofErr w:type="spellEnd"/>
      <w:r w:rsidRPr="009C1B02">
        <w:rPr>
          <w:rFonts w:ascii="Times New Roman" w:hAnsi="Times New Roman" w:cs="Times New Roman"/>
          <w:sz w:val="24"/>
          <w:szCs w:val="24"/>
        </w:rPr>
        <w:t xml:space="preserve"> 6. 6. 2016).</w:t>
      </w:r>
    </w:p>
    <w:p w:rsidR="004C509C" w:rsidRDefault="004C509C" w:rsidP="004C509C">
      <w:pPr>
        <w:rPr>
          <w:rFonts w:ascii="Times New Roman" w:hAnsi="Times New Roman" w:cs="Times New Roman"/>
          <w:sz w:val="24"/>
          <w:szCs w:val="24"/>
        </w:rPr>
      </w:pPr>
      <w:r>
        <w:rPr>
          <w:rFonts w:ascii="Times New Roman" w:hAnsi="Times New Roman" w:cs="Times New Roman"/>
          <w:sz w:val="24"/>
          <w:szCs w:val="24"/>
        </w:rPr>
        <w:t xml:space="preserve">Gavella, Branko (2005). </w:t>
      </w:r>
      <w:r w:rsidRPr="00354F8A">
        <w:rPr>
          <w:rFonts w:ascii="Times New Roman" w:hAnsi="Times New Roman" w:cs="Times New Roman"/>
          <w:i/>
          <w:sz w:val="24"/>
          <w:szCs w:val="24"/>
        </w:rPr>
        <w:t>Dvostruko lice govora</w:t>
      </w:r>
      <w:r>
        <w:rPr>
          <w:rFonts w:ascii="Times New Roman" w:hAnsi="Times New Roman" w:cs="Times New Roman"/>
          <w:sz w:val="24"/>
          <w:szCs w:val="24"/>
        </w:rPr>
        <w:t xml:space="preserve">. </w:t>
      </w:r>
      <w:proofErr w:type="spellStart"/>
      <w:r>
        <w:rPr>
          <w:rFonts w:ascii="Times New Roman" w:hAnsi="Times New Roman" w:cs="Times New Roman"/>
          <w:sz w:val="24"/>
          <w:szCs w:val="24"/>
        </w:rPr>
        <w:t>Ur</w:t>
      </w:r>
      <w:proofErr w:type="spellEnd"/>
      <w:r>
        <w:rPr>
          <w:rFonts w:ascii="Times New Roman" w:hAnsi="Times New Roman" w:cs="Times New Roman"/>
          <w:sz w:val="24"/>
          <w:szCs w:val="24"/>
        </w:rPr>
        <w:t xml:space="preserve">. Sibila </w:t>
      </w:r>
      <w:proofErr w:type="spellStart"/>
      <w:r>
        <w:rPr>
          <w:rFonts w:ascii="Times New Roman" w:hAnsi="Times New Roman" w:cs="Times New Roman"/>
          <w:sz w:val="24"/>
          <w:szCs w:val="24"/>
        </w:rPr>
        <w:t>Petlevski</w:t>
      </w:r>
      <w:proofErr w:type="spellEnd"/>
      <w:r>
        <w:rPr>
          <w:rFonts w:ascii="Times New Roman" w:hAnsi="Times New Roman" w:cs="Times New Roman"/>
          <w:sz w:val="24"/>
          <w:szCs w:val="24"/>
        </w:rPr>
        <w:t>. Zagreb: CDK.</w:t>
      </w:r>
    </w:p>
    <w:p w:rsidR="004C509C" w:rsidRDefault="004C509C" w:rsidP="004C509C">
      <w:pPr>
        <w:rPr>
          <w:rFonts w:ascii="Times New Roman" w:hAnsi="Times New Roman" w:cs="Times New Roman"/>
          <w:sz w:val="24"/>
          <w:szCs w:val="24"/>
        </w:rPr>
      </w:pPr>
      <w:r>
        <w:rPr>
          <w:rFonts w:ascii="Times New Roman" w:hAnsi="Times New Roman" w:cs="Times New Roman"/>
          <w:sz w:val="24"/>
          <w:szCs w:val="24"/>
        </w:rPr>
        <w:t xml:space="preserve">Gavella, Branko (2005). </w:t>
      </w:r>
      <w:r w:rsidRPr="00354F8A">
        <w:rPr>
          <w:rFonts w:ascii="Times New Roman" w:hAnsi="Times New Roman" w:cs="Times New Roman"/>
          <w:i/>
          <w:sz w:val="24"/>
          <w:szCs w:val="24"/>
        </w:rPr>
        <w:t>Teorija glume</w:t>
      </w:r>
      <w:r>
        <w:rPr>
          <w:rFonts w:ascii="Times New Roman" w:hAnsi="Times New Roman" w:cs="Times New Roman"/>
          <w:i/>
          <w:sz w:val="24"/>
          <w:szCs w:val="24"/>
        </w:rPr>
        <w:t xml:space="preserve">: Od materijala do ličnosti. </w:t>
      </w:r>
      <w:proofErr w:type="spellStart"/>
      <w:r>
        <w:rPr>
          <w:rFonts w:ascii="Times New Roman" w:hAnsi="Times New Roman" w:cs="Times New Roman"/>
          <w:sz w:val="24"/>
          <w:szCs w:val="24"/>
        </w:rPr>
        <w:t>Ur</w:t>
      </w:r>
      <w:proofErr w:type="spellEnd"/>
      <w:r>
        <w:rPr>
          <w:rFonts w:ascii="Times New Roman" w:hAnsi="Times New Roman" w:cs="Times New Roman"/>
          <w:sz w:val="24"/>
          <w:szCs w:val="24"/>
        </w:rPr>
        <w:t>. Marin Blažević i Nikola Batušić. Zagreb: CDK.</w:t>
      </w:r>
    </w:p>
    <w:p w:rsidR="004C509C" w:rsidRPr="00BF505A" w:rsidRDefault="004C509C" w:rsidP="004C509C">
      <w:pPr>
        <w:rPr>
          <w:rFonts w:ascii="Times New Roman" w:hAnsi="Times New Roman" w:cs="Times New Roman"/>
          <w:i/>
          <w:sz w:val="24"/>
          <w:szCs w:val="24"/>
        </w:rPr>
      </w:pPr>
      <w:r w:rsidRPr="00B8659D">
        <w:rPr>
          <w:rFonts w:ascii="Times New Roman" w:hAnsi="Times New Roman" w:cs="Times New Roman"/>
          <w:i/>
          <w:sz w:val="24"/>
          <w:szCs w:val="24"/>
        </w:rPr>
        <w:t>Hrvatska književna encik</w:t>
      </w:r>
      <w:r>
        <w:rPr>
          <w:rFonts w:ascii="Times New Roman" w:hAnsi="Times New Roman" w:cs="Times New Roman"/>
          <w:i/>
          <w:sz w:val="24"/>
          <w:szCs w:val="24"/>
        </w:rPr>
        <w:t>l</w:t>
      </w:r>
      <w:r w:rsidRPr="00B8659D">
        <w:rPr>
          <w:rFonts w:ascii="Times New Roman" w:hAnsi="Times New Roman" w:cs="Times New Roman"/>
          <w:i/>
          <w:sz w:val="24"/>
          <w:szCs w:val="24"/>
        </w:rPr>
        <w:t>opedija</w:t>
      </w:r>
      <w:r w:rsidR="009D6B90">
        <w:rPr>
          <w:rFonts w:ascii="Times New Roman" w:hAnsi="Times New Roman" w:cs="Times New Roman"/>
          <w:sz w:val="24"/>
          <w:szCs w:val="24"/>
        </w:rPr>
        <w:t>(2010</w:t>
      </w:r>
      <w:r>
        <w:rPr>
          <w:rFonts w:ascii="Times New Roman" w:hAnsi="Times New Roman" w:cs="Times New Roman"/>
          <w:sz w:val="24"/>
          <w:szCs w:val="24"/>
        </w:rPr>
        <w:t>). Zagreb: Leksikografski zavod Miroslav Krleža.</w:t>
      </w:r>
    </w:p>
    <w:p w:rsidR="004C509C" w:rsidRDefault="004C509C" w:rsidP="004C509C">
      <w:pPr>
        <w:rPr>
          <w:rFonts w:ascii="Times New Roman" w:hAnsi="Times New Roman" w:cs="Times New Roman"/>
          <w:sz w:val="24"/>
          <w:szCs w:val="24"/>
        </w:rPr>
      </w:pPr>
      <w:r>
        <w:rPr>
          <w:rFonts w:ascii="Times New Roman" w:hAnsi="Times New Roman" w:cs="Times New Roman"/>
          <w:sz w:val="24"/>
          <w:szCs w:val="24"/>
        </w:rPr>
        <w:t xml:space="preserve">Ivanković, Hrvoje (2003). </w:t>
      </w:r>
      <w:r w:rsidRPr="009C1B02">
        <w:rPr>
          <w:rFonts w:ascii="Times New Roman" w:hAnsi="Times New Roman" w:cs="Times New Roman"/>
          <w:sz w:val="24"/>
          <w:szCs w:val="24"/>
        </w:rPr>
        <w:t>„</w:t>
      </w:r>
      <w:proofErr w:type="spellStart"/>
      <w:r w:rsidRPr="009C1B02">
        <w:rPr>
          <w:rFonts w:ascii="Times New Roman" w:hAnsi="Times New Roman" w:cs="Times New Roman"/>
          <w:sz w:val="24"/>
          <w:szCs w:val="24"/>
        </w:rPr>
        <w:t>Sarah</w:t>
      </w:r>
      <w:proofErr w:type="spellEnd"/>
      <w:r w:rsidRPr="009C1B02">
        <w:rPr>
          <w:rFonts w:ascii="Times New Roman" w:hAnsi="Times New Roman" w:cs="Times New Roman"/>
          <w:sz w:val="24"/>
          <w:szCs w:val="24"/>
        </w:rPr>
        <w:t xml:space="preserve"> Kane napokon je dospjela i na čedne hrvatske pozornice“</w:t>
      </w:r>
      <w:r>
        <w:rPr>
          <w:rFonts w:ascii="Times New Roman" w:hAnsi="Times New Roman" w:cs="Times New Roman"/>
          <w:sz w:val="24"/>
          <w:szCs w:val="24"/>
        </w:rPr>
        <w:t xml:space="preserve">. </w:t>
      </w:r>
      <w:proofErr w:type="spellStart"/>
      <w:r>
        <w:rPr>
          <w:rFonts w:ascii="Times New Roman" w:hAnsi="Times New Roman" w:cs="Times New Roman"/>
          <w:sz w:val="24"/>
          <w:szCs w:val="24"/>
        </w:rPr>
        <w:t>Zagreb:</w:t>
      </w:r>
      <w:r w:rsidRPr="00BF505A">
        <w:rPr>
          <w:rFonts w:ascii="Times New Roman" w:hAnsi="Times New Roman" w:cs="Times New Roman"/>
          <w:i/>
          <w:sz w:val="24"/>
          <w:szCs w:val="24"/>
        </w:rPr>
        <w:t>Jutarnji</w:t>
      </w:r>
      <w:proofErr w:type="spellEnd"/>
      <w:r w:rsidRPr="00BF505A">
        <w:rPr>
          <w:rFonts w:ascii="Times New Roman" w:hAnsi="Times New Roman" w:cs="Times New Roman"/>
          <w:i/>
          <w:sz w:val="24"/>
          <w:szCs w:val="24"/>
        </w:rPr>
        <w:t xml:space="preserve"> list</w:t>
      </w:r>
      <w:r>
        <w:rPr>
          <w:rFonts w:ascii="Times New Roman" w:hAnsi="Times New Roman" w:cs="Times New Roman"/>
          <w:sz w:val="24"/>
          <w:szCs w:val="24"/>
        </w:rPr>
        <w:t>, 2.10.2003.</w:t>
      </w:r>
    </w:p>
    <w:p w:rsidR="004C509C" w:rsidRPr="009C1B02" w:rsidRDefault="004C509C" w:rsidP="004C509C">
      <w:pPr>
        <w:rPr>
          <w:rFonts w:ascii="Times New Roman" w:hAnsi="Times New Roman" w:cs="Times New Roman"/>
          <w:sz w:val="24"/>
          <w:szCs w:val="24"/>
        </w:rPr>
      </w:pPr>
      <w:r w:rsidRPr="00053DF5">
        <w:rPr>
          <w:rFonts w:ascii="Times New Roman" w:hAnsi="Times New Roman" w:cs="Times New Roman"/>
          <w:i/>
          <w:sz w:val="24"/>
          <w:szCs w:val="24"/>
        </w:rPr>
        <w:t>Josip Matasović i paradigma kulturne povijesti.</w:t>
      </w:r>
      <w:r>
        <w:rPr>
          <w:rFonts w:ascii="Times New Roman" w:hAnsi="Times New Roman" w:cs="Times New Roman"/>
          <w:sz w:val="24"/>
          <w:szCs w:val="24"/>
        </w:rPr>
        <w:t xml:space="preserve"> Znanstveni skup. Gradska knjižnica, Slavonski brod, 23.-24. studeni 2012.</w:t>
      </w:r>
    </w:p>
    <w:p w:rsidR="004C509C" w:rsidRDefault="004C509C" w:rsidP="004C509C">
      <w:pPr>
        <w:rPr>
          <w:rFonts w:ascii="Times New Roman" w:hAnsi="Times New Roman" w:cs="Times New Roman"/>
          <w:sz w:val="24"/>
          <w:szCs w:val="24"/>
        </w:rPr>
      </w:pPr>
      <w:proofErr w:type="spellStart"/>
      <w:r w:rsidRPr="009C1B02">
        <w:rPr>
          <w:rFonts w:ascii="Times New Roman" w:hAnsi="Times New Roman" w:cs="Times New Roman"/>
          <w:sz w:val="24"/>
          <w:szCs w:val="24"/>
        </w:rPr>
        <w:t>Pavlić</w:t>
      </w:r>
      <w:proofErr w:type="spellEnd"/>
      <w:r w:rsidRPr="009C1B02">
        <w:rPr>
          <w:rFonts w:ascii="Times New Roman" w:hAnsi="Times New Roman" w:cs="Times New Roman"/>
          <w:sz w:val="24"/>
          <w:szCs w:val="24"/>
        </w:rPr>
        <w:t>, Goran (2012). "'Druga priroda' glumca. O historijskom (ne) razumijevanju jedne prakse</w:t>
      </w:r>
      <w:r>
        <w:rPr>
          <w:rFonts w:ascii="Times New Roman" w:hAnsi="Times New Roman" w:cs="Times New Roman"/>
          <w:sz w:val="24"/>
          <w:szCs w:val="24"/>
        </w:rPr>
        <w:t xml:space="preserve">." </w:t>
      </w:r>
      <w:r w:rsidRPr="009C1B02">
        <w:rPr>
          <w:rFonts w:ascii="Times New Roman" w:hAnsi="Times New Roman" w:cs="Times New Roman"/>
          <w:sz w:val="24"/>
          <w:szCs w:val="24"/>
        </w:rPr>
        <w:t>http://www.pozorje.org.rs/2012/simpozijumeng.htm (pristupljeno</w:t>
      </w:r>
      <w:r>
        <w:rPr>
          <w:rFonts w:ascii="Times New Roman" w:hAnsi="Times New Roman" w:cs="Times New Roman"/>
          <w:sz w:val="24"/>
          <w:szCs w:val="24"/>
        </w:rPr>
        <w:t>24.10.2013</w:t>
      </w:r>
      <w:r w:rsidRPr="009C1B02">
        <w:rPr>
          <w:rFonts w:ascii="Times New Roman" w:hAnsi="Times New Roman" w:cs="Times New Roman"/>
          <w:sz w:val="24"/>
          <w:szCs w:val="24"/>
        </w:rPr>
        <w:t>.)</w:t>
      </w:r>
    </w:p>
    <w:p w:rsidR="004C509C" w:rsidRDefault="004C509C" w:rsidP="004C509C">
      <w:pPr>
        <w:rPr>
          <w:rFonts w:ascii="Times New Roman" w:hAnsi="Times New Roman" w:cs="Times New Roman"/>
          <w:sz w:val="24"/>
          <w:szCs w:val="24"/>
        </w:rPr>
      </w:pPr>
      <w:proofErr w:type="spellStart"/>
      <w:r>
        <w:rPr>
          <w:rFonts w:ascii="Times New Roman" w:hAnsi="Times New Roman" w:cs="Times New Roman"/>
          <w:sz w:val="24"/>
          <w:szCs w:val="24"/>
        </w:rPr>
        <w:t>Petlevski</w:t>
      </w:r>
      <w:proofErr w:type="spellEnd"/>
      <w:r>
        <w:rPr>
          <w:rFonts w:ascii="Times New Roman" w:hAnsi="Times New Roman" w:cs="Times New Roman"/>
          <w:sz w:val="24"/>
          <w:szCs w:val="24"/>
        </w:rPr>
        <w:t xml:space="preserve">, Sibila (2001). </w:t>
      </w:r>
      <w:r w:rsidRPr="00143A40">
        <w:rPr>
          <w:rFonts w:ascii="Times New Roman" w:hAnsi="Times New Roman" w:cs="Times New Roman"/>
          <w:i/>
          <w:sz w:val="24"/>
          <w:szCs w:val="24"/>
        </w:rPr>
        <w:t xml:space="preserve">Kazališne </w:t>
      </w:r>
      <w:proofErr w:type="spellStart"/>
      <w:r w:rsidRPr="00143A40">
        <w:rPr>
          <w:rFonts w:ascii="Times New Roman" w:hAnsi="Times New Roman" w:cs="Times New Roman"/>
          <w:i/>
          <w:sz w:val="24"/>
          <w:szCs w:val="24"/>
        </w:rPr>
        <w:t>suigre</w:t>
      </w:r>
      <w:proofErr w:type="spellEnd"/>
      <w:r>
        <w:rPr>
          <w:rFonts w:ascii="Times New Roman" w:hAnsi="Times New Roman" w:cs="Times New Roman"/>
          <w:i/>
          <w:sz w:val="24"/>
          <w:szCs w:val="24"/>
        </w:rPr>
        <w:t>.</w:t>
      </w:r>
      <w:r>
        <w:rPr>
          <w:rFonts w:ascii="Times New Roman" w:hAnsi="Times New Roman" w:cs="Times New Roman"/>
          <w:sz w:val="24"/>
          <w:szCs w:val="24"/>
        </w:rPr>
        <w:t xml:space="preserve"> Zagreb: Antibarbarus.</w:t>
      </w:r>
    </w:p>
    <w:p w:rsidR="004C509C" w:rsidRDefault="004C509C" w:rsidP="004C509C">
      <w:pPr>
        <w:rPr>
          <w:rFonts w:ascii="Times New Roman" w:hAnsi="Times New Roman" w:cs="Times New Roman"/>
          <w:sz w:val="24"/>
          <w:szCs w:val="24"/>
        </w:rPr>
      </w:pPr>
      <w:r w:rsidRPr="00143A40">
        <w:rPr>
          <w:rFonts w:ascii="Times New Roman" w:hAnsi="Times New Roman" w:cs="Times New Roman"/>
          <w:i/>
          <w:sz w:val="24"/>
          <w:szCs w:val="24"/>
        </w:rPr>
        <w:t>Roman: rađanje moderne književnosti</w:t>
      </w:r>
      <w:r>
        <w:rPr>
          <w:rFonts w:ascii="Times New Roman" w:hAnsi="Times New Roman" w:cs="Times New Roman"/>
          <w:i/>
          <w:sz w:val="24"/>
          <w:szCs w:val="24"/>
        </w:rPr>
        <w:t xml:space="preserve">. </w:t>
      </w:r>
      <w:r>
        <w:rPr>
          <w:rFonts w:ascii="Times New Roman" w:hAnsi="Times New Roman" w:cs="Times New Roman"/>
          <w:sz w:val="24"/>
          <w:szCs w:val="24"/>
        </w:rPr>
        <w:t>(1975</w:t>
      </w:r>
      <w:r w:rsidRPr="00143A40">
        <w:rPr>
          <w:rFonts w:ascii="Times New Roman" w:hAnsi="Times New Roman" w:cs="Times New Roman"/>
          <w:sz w:val="24"/>
          <w:szCs w:val="24"/>
        </w:rPr>
        <w:t>).</w:t>
      </w:r>
      <w:proofErr w:type="spellStart"/>
      <w:r>
        <w:rPr>
          <w:rFonts w:ascii="Times New Roman" w:hAnsi="Times New Roman" w:cs="Times New Roman"/>
          <w:sz w:val="24"/>
          <w:szCs w:val="24"/>
        </w:rPr>
        <w:t>Ur</w:t>
      </w:r>
      <w:proofErr w:type="spellEnd"/>
      <w:r>
        <w:rPr>
          <w:rFonts w:ascii="Times New Roman" w:hAnsi="Times New Roman" w:cs="Times New Roman"/>
          <w:sz w:val="24"/>
          <w:szCs w:val="24"/>
        </w:rPr>
        <w:t>. Aleksandar Petrov. Beograd: NOLIT.</w:t>
      </w:r>
    </w:p>
    <w:p w:rsidR="004C509C" w:rsidRPr="00B8659D" w:rsidRDefault="004C509C" w:rsidP="004C509C">
      <w:pPr>
        <w:rPr>
          <w:rFonts w:ascii="Times New Roman" w:hAnsi="Times New Roman" w:cs="Times New Roman"/>
          <w:sz w:val="24"/>
          <w:szCs w:val="24"/>
        </w:rPr>
      </w:pPr>
      <w:proofErr w:type="spellStart"/>
      <w:r>
        <w:rPr>
          <w:rFonts w:ascii="Times New Roman" w:hAnsi="Times New Roman" w:cs="Times New Roman"/>
          <w:sz w:val="24"/>
          <w:szCs w:val="24"/>
        </w:rPr>
        <w:t>Solar</w:t>
      </w:r>
      <w:proofErr w:type="spellEnd"/>
      <w:r>
        <w:rPr>
          <w:rFonts w:ascii="Times New Roman" w:hAnsi="Times New Roman" w:cs="Times New Roman"/>
          <w:sz w:val="24"/>
          <w:szCs w:val="24"/>
        </w:rPr>
        <w:t xml:space="preserve">, Milivoj (2006). </w:t>
      </w:r>
      <w:r w:rsidRPr="00B8659D">
        <w:rPr>
          <w:rFonts w:ascii="Times New Roman" w:hAnsi="Times New Roman" w:cs="Times New Roman"/>
          <w:i/>
          <w:sz w:val="24"/>
          <w:szCs w:val="24"/>
        </w:rPr>
        <w:t>Rječnik književnog nazivlja</w:t>
      </w:r>
      <w:r>
        <w:rPr>
          <w:rFonts w:ascii="Times New Roman" w:hAnsi="Times New Roman" w:cs="Times New Roman"/>
          <w:i/>
          <w:sz w:val="24"/>
          <w:szCs w:val="24"/>
        </w:rPr>
        <w:t xml:space="preserve">. </w:t>
      </w:r>
      <w:r>
        <w:rPr>
          <w:rFonts w:ascii="Times New Roman" w:hAnsi="Times New Roman" w:cs="Times New Roman"/>
          <w:sz w:val="24"/>
          <w:szCs w:val="24"/>
        </w:rPr>
        <w:t>Zagreb: Golden marketing.</w:t>
      </w:r>
    </w:p>
    <w:p w:rsidR="004C509C" w:rsidRPr="00143A40" w:rsidRDefault="004C509C" w:rsidP="004C509C">
      <w:pPr>
        <w:rPr>
          <w:rFonts w:ascii="Times New Roman" w:hAnsi="Times New Roman" w:cs="Times New Roman"/>
          <w:sz w:val="24"/>
          <w:szCs w:val="24"/>
        </w:rPr>
      </w:pPr>
      <w:r>
        <w:rPr>
          <w:rFonts w:ascii="Times New Roman" w:hAnsi="Times New Roman" w:cs="Times New Roman"/>
          <w:sz w:val="24"/>
          <w:szCs w:val="24"/>
        </w:rPr>
        <w:t xml:space="preserve">Škarić, Ivo (1999). </w:t>
      </w:r>
      <w:r w:rsidRPr="009C1B02">
        <w:rPr>
          <w:rFonts w:ascii="Times New Roman" w:hAnsi="Times New Roman" w:cs="Times New Roman"/>
          <w:sz w:val="24"/>
          <w:szCs w:val="24"/>
        </w:rPr>
        <w:t>„</w:t>
      </w:r>
      <w:proofErr w:type="spellStart"/>
      <w:r w:rsidRPr="009C1B02">
        <w:rPr>
          <w:rFonts w:ascii="Times New Roman" w:hAnsi="Times New Roman" w:cs="Times New Roman"/>
          <w:sz w:val="24"/>
          <w:szCs w:val="24"/>
        </w:rPr>
        <w:t>Sociofonetski</w:t>
      </w:r>
      <w:proofErr w:type="spellEnd"/>
      <w:r w:rsidRPr="009C1B02">
        <w:rPr>
          <w:rFonts w:ascii="Times New Roman" w:hAnsi="Times New Roman" w:cs="Times New Roman"/>
          <w:sz w:val="24"/>
          <w:szCs w:val="24"/>
        </w:rPr>
        <w:t xml:space="preserve"> pristup standardnom naglašavanju“</w:t>
      </w:r>
      <w:r>
        <w:rPr>
          <w:rFonts w:ascii="Times New Roman" w:hAnsi="Times New Roman" w:cs="Times New Roman"/>
          <w:sz w:val="24"/>
          <w:szCs w:val="24"/>
        </w:rPr>
        <w:t xml:space="preserve">. Zagreb: </w:t>
      </w:r>
      <w:r w:rsidRPr="00143A40">
        <w:rPr>
          <w:rFonts w:ascii="Times New Roman" w:hAnsi="Times New Roman" w:cs="Times New Roman"/>
          <w:i/>
          <w:sz w:val="24"/>
          <w:szCs w:val="24"/>
        </w:rPr>
        <w:t>Govor</w:t>
      </w:r>
      <w:r>
        <w:rPr>
          <w:rFonts w:ascii="Times New Roman" w:hAnsi="Times New Roman" w:cs="Times New Roman"/>
          <w:i/>
          <w:sz w:val="24"/>
          <w:szCs w:val="24"/>
        </w:rPr>
        <w:t xml:space="preserve">, </w:t>
      </w:r>
      <w:r w:rsidRPr="00143A40">
        <w:rPr>
          <w:rFonts w:ascii="Times New Roman" w:hAnsi="Times New Roman" w:cs="Times New Roman"/>
          <w:sz w:val="24"/>
          <w:szCs w:val="24"/>
        </w:rPr>
        <w:t>XVI, 2, 117-137.</w:t>
      </w:r>
    </w:p>
    <w:p w:rsidR="004C509C" w:rsidRDefault="004C509C" w:rsidP="004C509C">
      <w:pPr>
        <w:rPr>
          <w:rFonts w:ascii="Times New Roman" w:hAnsi="Times New Roman" w:cs="Times New Roman"/>
          <w:sz w:val="24"/>
          <w:szCs w:val="24"/>
        </w:rPr>
      </w:pPr>
      <w:r>
        <w:rPr>
          <w:rFonts w:ascii="Times New Roman" w:hAnsi="Times New Roman" w:cs="Times New Roman"/>
          <w:sz w:val="24"/>
          <w:szCs w:val="24"/>
        </w:rPr>
        <w:t>Vlašić-</w:t>
      </w:r>
      <w:proofErr w:type="spellStart"/>
      <w:r>
        <w:rPr>
          <w:rFonts w:ascii="Times New Roman" w:hAnsi="Times New Roman" w:cs="Times New Roman"/>
          <w:sz w:val="24"/>
          <w:szCs w:val="24"/>
        </w:rPr>
        <w:t>Duić</w:t>
      </w:r>
      <w:proofErr w:type="spellEnd"/>
      <w:r>
        <w:rPr>
          <w:rFonts w:ascii="Times New Roman" w:hAnsi="Times New Roman" w:cs="Times New Roman"/>
          <w:sz w:val="24"/>
          <w:szCs w:val="24"/>
        </w:rPr>
        <w:t xml:space="preserve">, Jelena (2009). </w:t>
      </w:r>
      <w:r w:rsidRPr="00B8659D">
        <w:rPr>
          <w:rFonts w:ascii="Times New Roman" w:hAnsi="Times New Roman" w:cs="Times New Roman"/>
          <w:i/>
          <w:sz w:val="24"/>
          <w:szCs w:val="24"/>
        </w:rPr>
        <w:t>Govor u hrvatskom filmu</w:t>
      </w:r>
      <w:r>
        <w:rPr>
          <w:rFonts w:ascii="Times New Roman" w:hAnsi="Times New Roman" w:cs="Times New Roman"/>
          <w:i/>
          <w:sz w:val="24"/>
          <w:szCs w:val="24"/>
        </w:rPr>
        <w:t xml:space="preserve">. </w:t>
      </w:r>
      <w:r>
        <w:rPr>
          <w:rFonts w:ascii="Times New Roman" w:hAnsi="Times New Roman" w:cs="Times New Roman"/>
          <w:sz w:val="24"/>
          <w:szCs w:val="24"/>
        </w:rPr>
        <w:t>Doktorska disertacija. Zagreb: Filozofski fakultet.</w:t>
      </w:r>
    </w:p>
    <w:p w:rsidR="004C509C" w:rsidRDefault="004C509C" w:rsidP="004C509C">
      <w:pPr>
        <w:rPr>
          <w:rFonts w:ascii="Times New Roman" w:hAnsi="Times New Roman" w:cs="Times New Roman"/>
          <w:sz w:val="24"/>
          <w:szCs w:val="24"/>
        </w:rPr>
      </w:pPr>
    </w:p>
    <w:p w:rsidR="004C509C" w:rsidRDefault="004C509C" w:rsidP="004C509C">
      <w:pPr>
        <w:rPr>
          <w:rFonts w:ascii="Times New Roman" w:hAnsi="Times New Roman" w:cs="Times New Roman"/>
          <w:b/>
          <w:i/>
          <w:sz w:val="24"/>
          <w:szCs w:val="24"/>
          <w:u w:val="single"/>
        </w:rPr>
      </w:pPr>
      <w:r w:rsidRPr="00737FA3">
        <w:rPr>
          <w:rFonts w:ascii="Times New Roman" w:hAnsi="Times New Roman" w:cs="Times New Roman"/>
          <w:b/>
          <w:i/>
          <w:sz w:val="24"/>
          <w:szCs w:val="24"/>
          <w:u w:val="single"/>
        </w:rPr>
        <w:t>Kako navoditi mrežne stranice koje su se koristile pri radu:</w:t>
      </w:r>
    </w:p>
    <w:p w:rsidR="004C509C" w:rsidRPr="00737FA3" w:rsidRDefault="004C509C" w:rsidP="004C509C">
      <w:pPr>
        <w:rPr>
          <w:rFonts w:ascii="Times New Roman" w:hAnsi="Times New Roman" w:cs="Times New Roman"/>
          <w:b/>
          <w:i/>
          <w:sz w:val="24"/>
          <w:szCs w:val="24"/>
          <w:u w:val="single"/>
        </w:rPr>
      </w:pPr>
    </w:p>
    <w:p w:rsidR="004C509C" w:rsidRDefault="004C509C" w:rsidP="004C509C">
      <w:pPr>
        <w:rPr>
          <w:rFonts w:ascii="Times New Roman" w:hAnsi="Times New Roman" w:cs="Times New Roman"/>
          <w:b/>
          <w:sz w:val="24"/>
          <w:szCs w:val="24"/>
        </w:rPr>
      </w:pPr>
      <w:r w:rsidRPr="00771D24">
        <w:rPr>
          <w:rFonts w:ascii="Times New Roman" w:hAnsi="Times New Roman" w:cs="Times New Roman"/>
          <w:b/>
          <w:sz w:val="24"/>
          <w:szCs w:val="24"/>
        </w:rPr>
        <w:t>Izvori s mrežnih stranica:</w:t>
      </w:r>
    </w:p>
    <w:p w:rsidR="004C509C" w:rsidRDefault="00A12FCA" w:rsidP="004C509C">
      <w:pPr>
        <w:rPr>
          <w:rFonts w:ascii="Times New Roman" w:hAnsi="Times New Roman" w:cs="Times New Roman"/>
          <w:sz w:val="24"/>
          <w:szCs w:val="24"/>
        </w:rPr>
      </w:pPr>
      <w:hyperlink r:id="rId7" w:history="1">
        <w:r w:rsidR="004C509C" w:rsidRPr="00771D24">
          <w:rPr>
            <w:rStyle w:val="Hiperveza"/>
            <w:rFonts w:ascii="Times New Roman" w:hAnsi="Times New Roman" w:cs="Times New Roman"/>
            <w:sz w:val="24"/>
            <w:szCs w:val="24"/>
          </w:rPr>
          <w:t>http://www.gavella.hr/</w:t>
        </w:r>
      </w:hyperlink>
      <w:r w:rsidR="004C509C" w:rsidRPr="00771D24">
        <w:rPr>
          <w:rFonts w:ascii="Times New Roman" w:hAnsi="Times New Roman" w:cs="Times New Roman"/>
          <w:sz w:val="24"/>
          <w:szCs w:val="24"/>
        </w:rPr>
        <w:t xml:space="preserve">, </w:t>
      </w:r>
      <w:proofErr w:type="spellStart"/>
      <w:r w:rsidR="004C509C">
        <w:rPr>
          <w:rFonts w:ascii="Times New Roman" w:hAnsi="Times New Roman" w:cs="Times New Roman"/>
          <w:sz w:val="24"/>
          <w:szCs w:val="24"/>
        </w:rPr>
        <w:t>pristupljeno</w:t>
      </w:r>
      <w:proofErr w:type="spellEnd"/>
      <w:r w:rsidR="004C509C">
        <w:rPr>
          <w:rFonts w:ascii="Times New Roman" w:hAnsi="Times New Roman" w:cs="Times New Roman"/>
          <w:sz w:val="24"/>
          <w:szCs w:val="24"/>
        </w:rPr>
        <w:t xml:space="preserve"> 20. 06. 2016.</w:t>
      </w:r>
    </w:p>
    <w:p w:rsidR="004C509C" w:rsidRDefault="00A12FCA" w:rsidP="004C509C">
      <w:pPr>
        <w:rPr>
          <w:rFonts w:ascii="Times New Roman" w:hAnsi="Times New Roman" w:cs="Times New Roman"/>
          <w:sz w:val="24"/>
          <w:szCs w:val="24"/>
        </w:rPr>
      </w:pPr>
      <w:hyperlink r:id="rId8" w:history="1">
        <w:r w:rsidR="004C509C" w:rsidRPr="00A33A2B">
          <w:rPr>
            <w:rStyle w:val="Hiperveza"/>
            <w:rFonts w:ascii="Times New Roman" w:hAnsi="Times New Roman" w:cs="Times New Roman"/>
            <w:sz w:val="24"/>
            <w:szCs w:val="24"/>
          </w:rPr>
          <w:t>http://www.sciencedirect.com/</w:t>
        </w:r>
      </w:hyperlink>
      <w:r w:rsidR="004C509C">
        <w:rPr>
          <w:rFonts w:ascii="Times New Roman" w:hAnsi="Times New Roman" w:cs="Times New Roman"/>
          <w:sz w:val="24"/>
          <w:szCs w:val="24"/>
        </w:rPr>
        <w:t xml:space="preserve">, </w:t>
      </w:r>
      <w:proofErr w:type="spellStart"/>
      <w:r w:rsidR="004C509C">
        <w:rPr>
          <w:rFonts w:ascii="Times New Roman" w:hAnsi="Times New Roman" w:cs="Times New Roman"/>
          <w:sz w:val="24"/>
          <w:szCs w:val="24"/>
        </w:rPr>
        <w:t>pristupljeno</w:t>
      </w:r>
      <w:proofErr w:type="spellEnd"/>
      <w:r w:rsidR="004C509C">
        <w:rPr>
          <w:rFonts w:ascii="Times New Roman" w:hAnsi="Times New Roman" w:cs="Times New Roman"/>
          <w:sz w:val="24"/>
          <w:szCs w:val="24"/>
        </w:rPr>
        <w:t xml:space="preserve"> 22. 06. 2016.</w:t>
      </w:r>
    </w:p>
    <w:p w:rsidR="004C509C" w:rsidRDefault="004C509C" w:rsidP="004C509C">
      <w:pPr>
        <w:rPr>
          <w:rFonts w:ascii="Times New Roman" w:hAnsi="Times New Roman" w:cs="Times New Roman"/>
          <w:b/>
          <w:sz w:val="24"/>
          <w:szCs w:val="24"/>
        </w:rPr>
      </w:pPr>
    </w:p>
    <w:p w:rsidR="004C509C" w:rsidRDefault="004C509C" w:rsidP="004C509C">
      <w:pPr>
        <w:rPr>
          <w:rFonts w:ascii="Times New Roman" w:hAnsi="Times New Roman" w:cs="Times New Roman"/>
          <w:b/>
          <w:sz w:val="24"/>
          <w:szCs w:val="24"/>
        </w:rPr>
      </w:pPr>
    </w:p>
    <w:p w:rsidR="004C509C" w:rsidRDefault="004C509C" w:rsidP="004C509C">
      <w:pPr>
        <w:rPr>
          <w:rFonts w:ascii="Times New Roman" w:hAnsi="Times New Roman" w:cs="Times New Roman"/>
          <w:sz w:val="24"/>
          <w:szCs w:val="24"/>
        </w:rPr>
      </w:pPr>
      <w:r w:rsidRPr="002448CE">
        <w:rPr>
          <w:rFonts w:ascii="Times New Roman" w:hAnsi="Times New Roman" w:cs="Times New Roman"/>
          <w:b/>
          <w:i/>
          <w:sz w:val="24"/>
          <w:szCs w:val="24"/>
          <w:u w:val="single"/>
        </w:rPr>
        <w:t>Kako</w:t>
      </w:r>
      <w:r>
        <w:rPr>
          <w:rFonts w:ascii="Times New Roman" w:hAnsi="Times New Roman" w:cs="Times New Roman"/>
          <w:b/>
          <w:i/>
          <w:sz w:val="24"/>
          <w:szCs w:val="24"/>
          <w:u w:val="single"/>
        </w:rPr>
        <w:t xml:space="preserve"> navoditi filmove koje</w:t>
      </w:r>
      <w:r w:rsidRPr="002448CE">
        <w:rPr>
          <w:rFonts w:ascii="Times New Roman" w:hAnsi="Times New Roman" w:cs="Times New Roman"/>
          <w:b/>
          <w:i/>
          <w:sz w:val="24"/>
          <w:szCs w:val="24"/>
          <w:u w:val="single"/>
        </w:rPr>
        <w:t xml:space="preserve"> se koristilo </w:t>
      </w:r>
      <w:r>
        <w:rPr>
          <w:rFonts w:ascii="Times New Roman" w:hAnsi="Times New Roman" w:cs="Times New Roman"/>
          <w:b/>
          <w:i/>
          <w:sz w:val="24"/>
          <w:szCs w:val="24"/>
          <w:u w:val="single"/>
        </w:rPr>
        <w:t>pri radu</w:t>
      </w:r>
      <w:r>
        <w:rPr>
          <w:rFonts w:ascii="Times New Roman" w:hAnsi="Times New Roman" w:cs="Times New Roman"/>
          <w:b/>
          <w:sz w:val="24"/>
          <w:szCs w:val="24"/>
        </w:rPr>
        <w:t>:</w:t>
      </w:r>
    </w:p>
    <w:p w:rsidR="004C509C" w:rsidRDefault="004C509C" w:rsidP="004C509C">
      <w:pPr>
        <w:rPr>
          <w:rFonts w:ascii="Times New Roman" w:hAnsi="Times New Roman" w:cs="Times New Roman"/>
          <w:sz w:val="24"/>
          <w:szCs w:val="24"/>
        </w:rPr>
      </w:pPr>
      <w:r>
        <w:rPr>
          <w:rFonts w:ascii="Times New Roman" w:hAnsi="Times New Roman" w:cs="Times New Roman"/>
          <w:sz w:val="24"/>
          <w:szCs w:val="24"/>
        </w:rPr>
        <w:t>Filmove treba posložiti po abecednom redoslijedu naslova.</w:t>
      </w:r>
      <w:r>
        <w:rPr>
          <w:rFonts w:ascii="Times New Roman" w:hAnsi="Times New Roman" w:cs="Times New Roman"/>
          <w:sz w:val="24"/>
          <w:szCs w:val="24"/>
        </w:rPr>
        <w:br/>
        <w:t>Naslov filma navesti na hrvatskom jeziku ukoliko je film distribuiran u Hrvatskoj, ukoliko nije, navesti originalni naslov.</w:t>
      </w:r>
    </w:p>
    <w:p w:rsidR="004C509C" w:rsidRDefault="004C509C" w:rsidP="004C509C">
      <w:pPr>
        <w:rPr>
          <w:rFonts w:ascii="Times New Roman" w:hAnsi="Times New Roman" w:cs="Times New Roman"/>
          <w:sz w:val="24"/>
          <w:szCs w:val="24"/>
        </w:rPr>
      </w:pPr>
    </w:p>
    <w:p w:rsidR="004C509C" w:rsidRPr="00737FA3" w:rsidRDefault="004C509C" w:rsidP="004C509C">
      <w:pPr>
        <w:rPr>
          <w:rFonts w:ascii="Times New Roman" w:hAnsi="Times New Roman" w:cs="Times New Roman"/>
          <w:b/>
          <w:sz w:val="24"/>
          <w:szCs w:val="24"/>
        </w:rPr>
      </w:pPr>
      <w:r>
        <w:rPr>
          <w:rFonts w:ascii="Times New Roman" w:hAnsi="Times New Roman" w:cs="Times New Roman"/>
          <w:b/>
          <w:sz w:val="24"/>
          <w:szCs w:val="24"/>
        </w:rPr>
        <w:lastRenderedPageBreak/>
        <w:t>Filmografija:</w:t>
      </w:r>
      <w:r>
        <w:rPr>
          <w:rFonts w:ascii="Times New Roman" w:hAnsi="Times New Roman" w:cs="Times New Roman"/>
          <w:b/>
          <w:sz w:val="24"/>
          <w:szCs w:val="24"/>
        </w:rPr>
        <w:br/>
      </w:r>
    </w:p>
    <w:p w:rsidR="004C509C" w:rsidRDefault="004C509C" w:rsidP="004C509C">
      <w:pPr>
        <w:rPr>
          <w:rFonts w:ascii="Times New Roman" w:hAnsi="Times New Roman" w:cs="Times New Roman"/>
          <w:sz w:val="24"/>
          <w:szCs w:val="24"/>
        </w:rPr>
      </w:pPr>
      <w:proofErr w:type="spellStart"/>
      <w:r w:rsidRPr="009C1B02">
        <w:rPr>
          <w:rFonts w:ascii="Times New Roman" w:hAnsi="Times New Roman" w:cs="Times New Roman"/>
          <w:i/>
          <w:sz w:val="24"/>
          <w:szCs w:val="24"/>
        </w:rPr>
        <w:t>Jubilee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DerekJarman</w:t>
      </w:r>
      <w:proofErr w:type="spellEnd"/>
      <w:r>
        <w:rPr>
          <w:rFonts w:ascii="Times New Roman" w:hAnsi="Times New Roman" w:cs="Times New Roman"/>
          <w:sz w:val="24"/>
          <w:szCs w:val="24"/>
        </w:rPr>
        <w:t>, 1977.)</w:t>
      </w:r>
    </w:p>
    <w:p w:rsidR="004C509C" w:rsidRDefault="004C509C" w:rsidP="004C509C">
      <w:pPr>
        <w:rPr>
          <w:rFonts w:ascii="Times New Roman" w:hAnsi="Times New Roman" w:cs="Times New Roman"/>
          <w:sz w:val="24"/>
          <w:szCs w:val="24"/>
        </w:rPr>
      </w:pPr>
      <w:r w:rsidRPr="009C1B02">
        <w:rPr>
          <w:rFonts w:ascii="Times New Roman" w:hAnsi="Times New Roman" w:cs="Times New Roman"/>
          <w:i/>
          <w:sz w:val="24"/>
          <w:szCs w:val="24"/>
        </w:rPr>
        <w:t>Kum I (</w:t>
      </w:r>
      <w:proofErr w:type="spellStart"/>
      <w:r w:rsidRPr="009C1B02">
        <w:rPr>
          <w:rFonts w:ascii="Times New Roman" w:hAnsi="Times New Roman" w:cs="Times New Roman"/>
          <w:i/>
          <w:sz w:val="24"/>
          <w:szCs w:val="24"/>
        </w:rPr>
        <w:t>TheGodfather,</w:t>
      </w:r>
      <w:r w:rsidRPr="00E063F6">
        <w:rPr>
          <w:rFonts w:ascii="Times New Roman" w:hAnsi="Times New Roman" w:cs="Times New Roman"/>
          <w:sz w:val="24"/>
          <w:szCs w:val="24"/>
        </w:rPr>
        <w:t>Francis</w:t>
      </w:r>
      <w:proofErr w:type="spellEnd"/>
      <w:r w:rsidRPr="00E063F6">
        <w:rPr>
          <w:rFonts w:ascii="Times New Roman" w:hAnsi="Times New Roman" w:cs="Times New Roman"/>
          <w:sz w:val="24"/>
          <w:szCs w:val="24"/>
        </w:rPr>
        <w:t xml:space="preserve"> Ford Coppola,</w:t>
      </w:r>
      <w:r>
        <w:rPr>
          <w:rFonts w:ascii="Times New Roman" w:hAnsi="Times New Roman" w:cs="Times New Roman"/>
          <w:sz w:val="24"/>
          <w:szCs w:val="24"/>
        </w:rPr>
        <w:t xml:space="preserve"> 1972.)</w:t>
      </w:r>
    </w:p>
    <w:p w:rsidR="004C509C" w:rsidRPr="00D61C00" w:rsidRDefault="004C509C" w:rsidP="004C509C">
      <w:pPr>
        <w:rPr>
          <w:rFonts w:ascii="Times New Roman" w:hAnsi="Times New Roman" w:cs="Times New Roman"/>
          <w:sz w:val="24"/>
          <w:szCs w:val="24"/>
        </w:rPr>
      </w:pPr>
      <w:r w:rsidRPr="009C1B02">
        <w:rPr>
          <w:rFonts w:ascii="Times New Roman" w:hAnsi="Times New Roman" w:cs="Times New Roman"/>
          <w:i/>
          <w:sz w:val="24"/>
          <w:szCs w:val="24"/>
        </w:rPr>
        <w:t>Tri boje: Plavo (</w:t>
      </w:r>
      <w:proofErr w:type="spellStart"/>
      <w:r w:rsidRPr="009C1B02">
        <w:rPr>
          <w:rFonts w:ascii="Times New Roman" w:hAnsi="Times New Roman" w:cs="Times New Roman"/>
          <w:i/>
          <w:sz w:val="24"/>
          <w:szCs w:val="24"/>
        </w:rPr>
        <w:t>Troiscouleurs</w:t>
      </w:r>
      <w:proofErr w:type="spellEnd"/>
      <w:r w:rsidRPr="009C1B02">
        <w:rPr>
          <w:rFonts w:ascii="Times New Roman" w:hAnsi="Times New Roman" w:cs="Times New Roman"/>
          <w:i/>
          <w:sz w:val="24"/>
          <w:szCs w:val="24"/>
        </w:rPr>
        <w:t xml:space="preserve">: </w:t>
      </w:r>
      <w:proofErr w:type="spellStart"/>
      <w:r w:rsidRPr="009C1B02">
        <w:rPr>
          <w:rFonts w:ascii="Times New Roman" w:hAnsi="Times New Roman" w:cs="Times New Roman"/>
          <w:i/>
          <w:sz w:val="24"/>
          <w:szCs w:val="24"/>
        </w:rPr>
        <w:t>Bleu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KrzysztofKieślowski</w:t>
      </w:r>
      <w:proofErr w:type="spellEnd"/>
      <w:r>
        <w:rPr>
          <w:rFonts w:ascii="Times New Roman" w:hAnsi="Times New Roman" w:cs="Times New Roman"/>
          <w:sz w:val="24"/>
          <w:szCs w:val="24"/>
        </w:rPr>
        <w:t>, 1993.)</w:t>
      </w:r>
    </w:p>
    <w:p w:rsidR="004C509C" w:rsidRDefault="004C509C" w:rsidP="004C509C">
      <w:pPr>
        <w:rPr>
          <w:rFonts w:ascii="Times New Roman" w:hAnsi="Times New Roman" w:cs="Times New Roman"/>
          <w:b/>
          <w:i/>
          <w:sz w:val="24"/>
          <w:szCs w:val="24"/>
          <w:u w:val="single"/>
        </w:rPr>
      </w:pPr>
    </w:p>
    <w:p w:rsidR="004C509C" w:rsidRPr="00D67D39" w:rsidRDefault="004C509C" w:rsidP="004C509C">
      <w:pPr>
        <w:rPr>
          <w:rFonts w:ascii="Times New Roman" w:hAnsi="Times New Roman" w:cs="Times New Roman"/>
          <w:b/>
          <w:i/>
          <w:sz w:val="24"/>
          <w:szCs w:val="24"/>
          <w:u w:val="single"/>
        </w:rPr>
      </w:pPr>
      <w:r w:rsidRPr="00D67D39">
        <w:rPr>
          <w:rFonts w:ascii="Times New Roman" w:hAnsi="Times New Roman" w:cs="Times New Roman"/>
          <w:b/>
          <w:i/>
          <w:sz w:val="24"/>
          <w:szCs w:val="24"/>
          <w:u w:val="single"/>
        </w:rPr>
        <w:t>Kako navoditi slike koje se koristilo pri radu:</w:t>
      </w:r>
    </w:p>
    <w:p w:rsidR="004C509C" w:rsidRDefault="004C509C" w:rsidP="004C509C">
      <w:pPr>
        <w:rPr>
          <w:rFonts w:ascii="Times New Roman" w:hAnsi="Times New Roman" w:cs="Times New Roman"/>
          <w:sz w:val="24"/>
          <w:szCs w:val="24"/>
        </w:rPr>
      </w:pPr>
      <w:r>
        <w:rPr>
          <w:rFonts w:ascii="Times New Roman" w:hAnsi="Times New Roman" w:cs="Times New Roman"/>
          <w:sz w:val="24"/>
          <w:szCs w:val="24"/>
        </w:rPr>
        <w:t>Slikovni materijal posložiti  po broju koji je uz njega naveden u tekstu. Navesti podatke o autoru, nazivu slike, godini kada je slika napravljena, izvoru odakle je slika preuzeta.</w:t>
      </w:r>
    </w:p>
    <w:p w:rsidR="004C509C" w:rsidRPr="000D17BA" w:rsidRDefault="004C509C" w:rsidP="004C509C">
      <w:pPr>
        <w:rPr>
          <w:rFonts w:ascii="Times New Roman" w:hAnsi="Times New Roman" w:cs="Times New Roman"/>
          <w:sz w:val="24"/>
          <w:szCs w:val="24"/>
        </w:rPr>
      </w:pPr>
    </w:p>
    <w:p w:rsidR="004C509C" w:rsidRDefault="004C509C" w:rsidP="004C509C">
      <w:pPr>
        <w:rPr>
          <w:rFonts w:ascii="Times New Roman" w:hAnsi="Times New Roman" w:cs="Times New Roman"/>
          <w:b/>
          <w:sz w:val="24"/>
          <w:szCs w:val="24"/>
        </w:rPr>
      </w:pPr>
      <w:r w:rsidRPr="001272A5">
        <w:rPr>
          <w:rFonts w:ascii="Times New Roman" w:hAnsi="Times New Roman" w:cs="Times New Roman"/>
          <w:b/>
          <w:sz w:val="24"/>
          <w:szCs w:val="24"/>
        </w:rPr>
        <w:t>Popis slikovnog materijala:</w:t>
      </w:r>
    </w:p>
    <w:p w:rsidR="004C509C" w:rsidRDefault="004C509C" w:rsidP="004C509C">
      <w:pPr>
        <w:rPr>
          <w:rFonts w:ascii="Times New Roman" w:hAnsi="Times New Roman" w:cs="Times New Roman"/>
          <w:sz w:val="24"/>
          <w:szCs w:val="24"/>
        </w:rPr>
      </w:pPr>
      <w:r>
        <w:rPr>
          <w:rFonts w:ascii="Times New Roman" w:hAnsi="Times New Roman" w:cs="Times New Roman"/>
          <w:sz w:val="24"/>
          <w:szCs w:val="24"/>
        </w:rPr>
        <w:br/>
        <w:t xml:space="preserve">Slika 1. Arthur </w:t>
      </w:r>
      <w:proofErr w:type="spellStart"/>
      <w:r>
        <w:rPr>
          <w:rFonts w:ascii="Times New Roman" w:hAnsi="Times New Roman" w:cs="Times New Roman"/>
          <w:sz w:val="24"/>
          <w:szCs w:val="24"/>
        </w:rPr>
        <w:t>Rothstein</w:t>
      </w:r>
      <w:proofErr w:type="spellEnd"/>
      <w:r>
        <w:rPr>
          <w:rFonts w:ascii="Times New Roman" w:hAnsi="Times New Roman" w:cs="Times New Roman"/>
          <w:sz w:val="24"/>
          <w:szCs w:val="24"/>
        </w:rPr>
        <w:t xml:space="preserve">, </w:t>
      </w:r>
      <w:proofErr w:type="spellStart"/>
      <w:r w:rsidRPr="000D17BA">
        <w:rPr>
          <w:rFonts w:ascii="Times New Roman" w:hAnsi="Times New Roman" w:cs="Times New Roman"/>
          <w:i/>
          <w:sz w:val="24"/>
          <w:szCs w:val="24"/>
        </w:rPr>
        <w:t>Thebleachedskullof</w:t>
      </w:r>
      <w:proofErr w:type="spellEnd"/>
      <w:r w:rsidRPr="000D17BA">
        <w:rPr>
          <w:rFonts w:ascii="Times New Roman" w:hAnsi="Times New Roman" w:cs="Times New Roman"/>
          <w:i/>
          <w:sz w:val="24"/>
          <w:szCs w:val="24"/>
        </w:rPr>
        <w:t xml:space="preserve"> a </w:t>
      </w:r>
      <w:proofErr w:type="spellStart"/>
      <w:r w:rsidRPr="000D17BA">
        <w:rPr>
          <w:rFonts w:ascii="Times New Roman" w:hAnsi="Times New Roman" w:cs="Times New Roman"/>
          <w:i/>
          <w:sz w:val="24"/>
          <w:szCs w:val="24"/>
        </w:rPr>
        <w:t>stear</w:t>
      </w:r>
      <w:proofErr w:type="spellEnd"/>
      <w:r w:rsidRPr="000D17BA">
        <w:rPr>
          <w:rFonts w:ascii="Times New Roman" w:hAnsi="Times New Roman" w:cs="Times New Roman"/>
          <w:i/>
          <w:sz w:val="24"/>
          <w:szCs w:val="24"/>
        </w:rPr>
        <w:t xml:space="preserve"> on </w:t>
      </w:r>
      <w:proofErr w:type="spellStart"/>
      <w:r w:rsidRPr="000D17BA">
        <w:rPr>
          <w:rFonts w:ascii="Times New Roman" w:hAnsi="Times New Roman" w:cs="Times New Roman"/>
          <w:i/>
          <w:sz w:val="24"/>
          <w:szCs w:val="24"/>
        </w:rPr>
        <w:t>thedrysun-bakedearthoftheSouth</w:t>
      </w:r>
      <w:proofErr w:type="spellEnd"/>
      <w:r w:rsidRPr="000D17BA">
        <w:rPr>
          <w:rFonts w:ascii="Times New Roman" w:hAnsi="Times New Roman" w:cs="Times New Roman"/>
          <w:i/>
          <w:sz w:val="24"/>
          <w:szCs w:val="24"/>
        </w:rPr>
        <w:t xml:space="preserve"> Dakota </w:t>
      </w:r>
      <w:proofErr w:type="spellStart"/>
      <w:r w:rsidRPr="000D17BA">
        <w:rPr>
          <w:rFonts w:ascii="Times New Roman" w:hAnsi="Times New Roman" w:cs="Times New Roman"/>
          <w:i/>
          <w:sz w:val="24"/>
          <w:szCs w:val="24"/>
        </w:rPr>
        <w:t>Baldlands</w:t>
      </w:r>
      <w:proofErr w:type="spellEnd"/>
      <w:r w:rsidRPr="000D17BA">
        <w:rPr>
          <w:rFonts w:ascii="Times New Roman" w:hAnsi="Times New Roman" w:cs="Times New Roman"/>
          <w:i/>
          <w:sz w:val="24"/>
          <w:szCs w:val="24"/>
        </w:rPr>
        <w:t xml:space="preserve">, </w:t>
      </w:r>
      <w:r>
        <w:rPr>
          <w:rFonts w:ascii="Times New Roman" w:hAnsi="Times New Roman" w:cs="Times New Roman"/>
          <w:sz w:val="24"/>
          <w:szCs w:val="24"/>
        </w:rPr>
        <w:t>1936.</w:t>
      </w:r>
      <w:hyperlink r:id="rId9" w:history="1">
        <w:r w:rsidRPr="002D6D47">
          <w:rPr>
            <w:rStyle w:val="Hiperveza"/>
            <w:rFonts w:ascii="Times New Roman" w:hAnsi="Times New Roman" w:cs="Times New Roman"/>
            <w:sz w:val="24"/>
            <w:szCs w:val="24"/>
          </w:rPr>
          <w:t>https://www.pinterest.com/pin/10766486586046885/</w:t>
        </w:r>
      </w:hyperlink>
      <w:r w:rsidRPr="009C1B02">
        <w:rPr>
          <w:rFonts w:ascii="Times New Roman" w:hAnsi="Times New Roman" w:cs="Times New Roman"/>
          <w:sz w:val="24"/>
          <w:szCs w:val="24"/>
        </w:rPr>
        <w:t>(pristupljeno</w:t>
      </w:r>
      <w:r>
        <w:rPr>
          <w:rFonts w:ascii="Times New Roman" w:hAnsi="Times New Roman" w:cs="Times New Roman"/>
          <w:sz w:val="24"/>
          <w:szCs w:val="24"/>
        </w:rPr>
        <w:t>24. 07. 2016</w:t>
      </w:r>
      <w:r w:rsidRPr="009C1B02">
        <w:rPr>
          <w:rFonts w:ascii="Times New Roman" w:hAnsi="Times New Roman" w:cs="Times New Roman"/>
          <w:sz w:val="24"/>
          <w:szCs w:val="24"/>
        </w:rPr>
        <w:t>.)</w:t>
      </w:r>
    </w:p>
    <w:p w:rsidR="004C509C" w:rsidRDefault="004C509C" w:rsidP="004C509C">
      <w:pPr>
        <w:rPr>
          <w:rFonts w:ascii="Times New Roman" w:hAnsi="Times New Roman" w:cs="Times New Roman"/>
          <w:sz w:val="24"/>
          <w:szCs w:val="24"/>
        </w:rPr>
      </w:pPr>
      <w:r>
        <w:rPr>
          <w:rFonts w:ascii="Times New Roman" w:hAnsi="Times New Roman" w:cs="Times New Roman"/>
          <w:sz w:val="24"/>
          <w:szCs w:val="24"/>
        </w:rPr>
        <w:t xml:space="preserve">Slika 2. Adi </w:t>
      </w:r>
      <w:proofErr w:type="spellStart"/>
      <w:r>
        <w:rPr>
          <w:rFonts w:ascii="Times New Roman" w:hAnsi="Times New Roman" w:cs="Times New Roman"/>
          <w:sz w:val="24"/>
          <w:szCs w:val="24"/>
        </w:rPr>
        <w:t>Nes</w:t>
      </w:r>
      <w:proofErr w:type="spellEnd"/>
      <w:r>
        <w:rPr>
          <w:rFonts w:ascii="Times New Roman" w:hAnsi="Times New Roman" w:cs="Times New Roman"/>
          <w:sz w:val="24"/>
          <w:szCs w:val="24"/>
        </w:rPr>
        <w:t xml:space="preserve">, </w:t>
      </w:r>
      <w:proofErr w:type="spellStart"/>
      <w:r w:rsidRPr="00372BAC">
        <w:rPr>
          <w:rFonts w:ascii="Times New Roman" w:hAnsi="Times New Roman" w:cs="Times New Roman"/>
          <w:i/>
          <w:sz w:val="24"/>
          <w:szCs w:val="24"/>
        </w:rPr>
        <w:t>KainandAbel</w:t>
      </w:r>
      <w:proofErr w:type="spellEnd"/>
      <w:r>
        <w:rPr>
          <w:rFonts w:ascii="Times New Roman" w:hAnsi="Times New Roman" w:cs="Times New Roman"/>
          <w:sz w:val="24"/>
          <w:szCs w:val="24"/>
        </w:rPr>
        <w:t xml:space="preserve">, 2006. </w:t>
      </w:r>
      <w:hyperlink r:id="rId10" w:history="1">
        <w:r w:rsidRPr="002D6D47">
          <w:rPr>
            <w:rStyle w:val="Hiperveza"/>
            <w:rFonts w:ascii="Times New Roman" w:hAnsi="Times New Roman" w:cs="Times New Roman"/>
            <w:sz w:val="24"/>
            <w:szCs w:val="24"/>
          </w:rPr>
          <w:t>https://www.pinterest.com/pin/217369119492545472/?from_navigate=true</w:t>
        </w:r>
      </w:hyperlink>
      <w:r w:rsidRPr="009C1B02">
        <w:rPr>
          <w:rFonts w:ascii="Times New Roman" w:hAnsi="Times New Roman" w:cs="Times New Roman"/>
          <w:sz w:val="24"/>
          <w:szCs w:val="24"/>
        </w:rPr>
        <w:t>(pristupljeno</w:t>
      </w:r>
      <w:r>
        <w:rPr>
          <w:rFonts w:ascii="Times New Roman" w:hAnsi="Times New Roman" w:cs="Times New Roman"/>
          <w:sz w:val="24"/>
          <w:szCs w:val="24"/>
        </w:rPr>
        <w:t>6. 07. 2016</w:t>
      </w:r>
      <w:r w:rsidRPr="009C1B02">
        <w:rPr>
          <w:rFonts w:ascii="Times New Roman" w:hAnsi="Times New Roman" w:cs="Times New Roman"/>
          <w:sz w:val="24"/>
          <w:szCs w:val="24"/>
        </w:rPr>
        <w:t>.)</w:t>
      </w:r>
    </w:p>
    <w:p w:rsidR="004C509C" w:rsidRDefault="004C509C" w:rsidP="004C509C">
      <w:pPr>
        <w:rPr>
          <w:rFonts w:ascii="Times New Roman" w:hAnsi="Times New Roman" w:cs="Times New Roman"/>
          <w:sz w:val="24"/>
          <w:szCs w:val="24"/>
        </w:rPr>
      </w:pPr>
    </w:p>
    <w:p w:rsidR="004C509C" w:rsidRPr="0076751D" w:rsidRDefault="004C509C" w:rsidP="004C509C">
      <w:pPr>
        <w:rPr>
          <w:rFonts w:ascii="Times New Roman" w:hAnsi="Times New Roman" w:cs="Times New Roman"/>
          <w:b/>
          <w:i/>
          <w:sz w:val="24"/>
          <w:szCs w:val="24"/>
        </w:rPr>
      </w:pPr>
    </w:p>
    <w:p w:rsidR="004C509C" w:rsidRPr="0076751D" w:rsidRDefault="004C509C" w:rsidP="004C509C">
      <w:pPr>
        <w:rPr>
          <w:rFonts w:ascii="Times New Roman" w:hAnsi="Times New Roman" w:cs="Times New Roman"/>
          <w:b/>
          <w:i/>
          <w:sz w:val="24"/>
          <w:szCs w:val="24"/>
          <w:u w:val="single"/>
        </w:rPr>
      </w:pPr>
      <w:r w:rsidRPr="0076751D">
        <w:rPr>
          <w:rFonts w:ascii="Times New Roman" w:hAnsi="Times New Roman" w:cs="Times New Roman"/>
          <w:b/>
          <w:i/>
          <w:sz w:val="24"/>
          <w:szCs w:val="24"/>
          <w:u w:val="single"/>
        </w:rPr>
        <w:t>Kako pisati bilješke:</w:t>
      </w:r>
    </w:p>
    <w:p w:rsidR="004C509C" w:rsidRDefault="004C509C" w:rsidP="004C509C">
      <w:pPr>
        <w:rPr>
          <w:rFonts w:ascii="Times New Roman" w:hAnsi="Times New Roman" w:cs="Times New Roman"/>
          <w:sz w:val="24"/>
          <w:szCs w:val="24"/>
        </w:rPr>
      </w:pPr>
      <w:r>
        <w:rPr>
          <w:rFonts w:ascii="Times New Roman" w:hAnsi="Times New Roman" w:cs="Times New Roman"/>
          <w:sz w:val="24"/>
          <w:szCs w:val="24"/>
        </w:rPr>
        <w:t>Bilješke u glavnom tekstu označuju se brojem iznad riječi</w:t>
      </w:r>
      <w:r>
        <w:rPr>
          <w:rStyle w:val="Referencafusnote"/>
          <w:rFonts w:ascii="Times New Roman" w:hAnsi="Times New Roman" w:cs="Times New Roman"/>
          <w:sz w:val="24"/>
          <w:szCs w:val="24"/>
        </w:rPr>
        <w:footnoteReference w:id="1"/>
      </w:r>
      <w:r>
        <w:rPr>
          <w:rFonts w:ascii="Times New Roman" w:hAnsi="Times New Roman" w:cs="Times New Roman"/>
          <w:sz w:val="24"/>
          <w:szCs w:val="24"/>
        </w:rPr>
        <w:t xml:space="preserve">  [reference – umetni fusnotu] – navode se na isti način kao i kod popisa literature. Ako se u sljedećoj bilješci poziva ili citira istu knjigu, onda se to navodi ovako</w:t>
      </w:r>
      <w:r>
        <w:rPr>
          <w:rStyle w:val="Referencafusnote"/>
          <w:rFonts w:ascii="Times New Roman" w:hAnsi="Times New Roman" w:cs="Times New Roman"/>
          <w:sz w:val="24"/>
          <w:szCs w:val="24"/>
        </w:rPr>
        <w:footnoteReference w:id="2"/>
      </w:r>
      <w:r>
        <w:rPr>
          <w:rFonts w:ascii="Times New Roman" w:hAnsi="Times New Roman" w:cs="Times New Roman"/>
          <w:sz w:val="24"/>
          <w:szCs w:val="24"/>
        </w:rPr>
        <w:t>.</w:t>
      </w:r>
    </w:p>
    <w:p w:rsidR="004C509C" w:rsidRPr="00372BAC" w:rsidRDefault="004C509C" w:rsidP="004C509C">
      <w:pPr>
        <w:rPr>
          <w:rFonts w:ascii="Times New Roman" w:hAnsi="Times New Roman" w:cs="Times New Roman"/>
          <w:sz w:val="24"/>
          <w:szCs w:val="24"/>
        </w:rPr>
      </w:pPr>
      <w:r>
        <w:rPr>
          <w:rFonts w:ascii="Times New Roman" w:hAnsi="Times New Roman" w:cs="Times New Roman"/>
          <w:sz w:val="24"/>
          <w:szCs w:val="24"/>
        </w:rPr>
        <w:t>Navodimo dva primjera bilježaka</w:t>
      </w:r>
      <w:r>
        <w:rPr>
          <w:rStyle w:val="Referencafusnote"/>
          <w:rFonts w:ascii="Times New Roman" w:hAnsi="Times New Roman" w:cs="Times New Roman"/>
          <w:sz w:val="24"/>
          <w:szCs w:val="24"/>
        </w:rPr>
        <w:footnoteReference w:id="3"/>
      </w:r>
      <w:r>
        <w:rPr>
          <w:rFonts w:ascii="Times New Roman" w:hAnsi="Times New Roman" w:cs="Times New Roman"/>
          <w:sz w:val="24"/>
          <w:szCs w:val="24"/>
        </w:rPr>
        <w:t xml:space="preserve"> koje nisu samo navođenja stranica</w:t>
      </w:r>
      <w:r>
        <w:rPr>
          <w:rStyle w:val="Referencafusnote"/>
          <w:rFonts w:ascii="Times New Roman" w:hAnsi="Times New Roman" w:cs="Times New Roman"/>
          <w:sz w:val="24"/>
          <w:szCs w:val="24"/>
        </w:rPr>
        <w:footnoteReference w:id="4"/>
      </w:r>
      <w:r>
        <w:rPr>
          <w:rFonts w:ascii="Times New Roman" w:hAnsi="Times New Roman" w:cs="Times New Roman"/>
          <w:sz w:val="24"/>
          <w:szCs w:val="24"/>
        </w:rPr>
        <w:t xml:space="preserve"> u nekoj knjizi</w:t>
      </w:r>
    </w:p>
    <w:p w:rsidR="004C509C" w:rsidRDefault="004C509C" w:rsidP="004C509C">
      <w:pPr>
        <w:rPr>
          <w:rFonts w:ascii="Times New Roman" w:hAnsi="Times New Roman" w:cs="Times New Roman"/>
          <w:b/>
          <w:i/>
          <w:sz w:val="24"/>
          <w:szCs w:val="24"/>
          <w:u w:val="single"/>
        </w:rPr>
      </w:pPr>
    </w:p>
    <w:p w:rsidR="004C509C" w:rsidRDefault="004C509C" w:rsidP="004C509C">
      <w:pPr>
        <w:rPr>
          <w:rFonts w:ascii="Times New Roman" w:hAnsi="Times New Roman" w:cs="Times New Roman"/>
          <w:b/>
          <w:i/>
          <w:sz w:val="24"/>
          <w:szCs w:val="24"/>
          <w:u w:val="single"/>
        </w:rPr>
      </w:pPr>
    </w:p>
    <w:p w:rsidR="004C509C" w:rsidRDefault="004C509C" w:rsidP="004C509C">
      <w:pPr>
        <w:rPr>
          <w:rFonts w:ascii="Times New Roman" w:hAnsi="Times New Roman" w:cs="Times New Roman"/>
          <w:b/>
          <w:i/>
          <w:sz w:val="24"/>
          <w:szCs w:val="24"/>
          <w:u w:val="single"/>
        </w:rPr>
      </w:pPr>
    </w:p>
    <w:p w:rsidR="004C509C" w:rsidRDefault="004C509C" w:rsidP="004C509C">
      <w:pPr>
        <w:rPr>
          <w:rFonts w:ascii="Times New Roman" w:hAnsi="Times New Roman" w:cs="Times New Roman"/>
          <w:b/>
          <w:i/>
          <w:sz w:val="24"/>
          <w:szCs w:val="24"/>
          <w:u w:val="single"/>
        </w:rPr>
      </w:pPr>
    </w:p>
    <w:p w:rsidR="004C509C" w:rsidRDefault="004C509C" w:rsidP="004C509C">
      <w:pPr>
        <w:rPr>
          <w:rFonts w:ascii="Times New Roman" w:hAnsi="Times New Roman" w:cs="Times New Roman"/>
          <w:b/>
          <w:i/>
          <w:sz w:val="24"/>
          <w:szCs w:val="24"/>
          <w:u w:val="single"/>
        </w:rPr>
      </w:pPr>
    </w:p>
    <w:p w:rsidR="004C509C" w:rsidRDefault="004C509C" w:rsidP="004C509C">
      <w:pPr>
        <w:rPr>
          <w:rFonts w:ascii="Times New Roman" w:hAnsi="Times New Roman" w:cs="Times New Roman"/>
          <w:sz w:val="24"/>
          <w:szCs w:val="24"/>
        </w:rPr>
      </w:pPr>
    </w:p>
    <w:p w:rsidR="004C509C" w:rsidRDefault="004C509C" w:rsidP="004C509C">
      <w:pPr>
        <w:spacing w:after="0"/>
        <w:rPr>
          <w:rFonts w:ascii="Times New Roman" w:hAnsi="Times New Roman" w:cs="Times New Roman"/>
          <w:b/>
          <w:i/>
          <w:sz w:val="24"/>
          <w:szCs w:val="24"/>
          <w:u w:val="single"/>
        </w:rPr>
      </w:pPr>
      <w:r>
        <w:rPr>
          <w:rFonts w:ascii="Times New Roman" w:hAnsi="Times New Roman" w:cs="Times New Roman"/>
          <w:b/>
          <w:i/>
          <w:sz w:val="24"/>
          <w:szCs w:val="24"/>
          <w:u w:val="single"/>
        </w:rPr>
        <w:t>Kako pisati nazive studija i usmjerenja na unutrašnjoj naslovnoj stranici, ispod naziva sveučilišta i fakulteta (tj. akademije):</w:t>
      </w:r>
    </w:p>
    <w:p w:rsidR="004C509C" w:rsidRDefault="004C509C" w:rsidP="004C509C">
      <w:pPr>
        <w:spacing w:after="0"/>
        <w:rPr>
          <w:rFonts w:ascii="Times New Roman" w:hAnsi="Times New Roman" w:cs="Times New Roman"/>
          <w:sz w:val="24"/>
          <w:szCs w:val="24"/>
        </w:rPr>
      </w:pPr>
    </w:p>
    <w:p w:rsidR="004C509C" w:rsidRDefault="004C509C" w:rsidP="004C509C">
      <w:pPr>
        <w:spacing w:after="0"/>
        <w:rPr>
          <w:rFonts w:ascii="Times New Roman" w:hAnsi="Times New Roman" w:cs="Times New Roman"/>
          <w:sz w:val="24"/>
          <w:szCs w:val="24"/>
        </w:rPr>
      </w:pPr>
    </w:p>
    <w:p w:rsidR="004C509C" w:rsidRPr="0019550F" w:rsidRDefault="004C509C" w:rsidP="004C509C">
      <w:pPr>
        <w:pStyle w:val="Odlomakpopisa"/>
        <w:numPr>
          <w:ilvl w:val="0"/>
          <w:numId w:val="2"/>
        </w:numPr>
        <w:spacing w:after="0" w:line="256" w:lineRule="auto"/>
        <w:rPr>
          <w:rFonts w:ascii="Times New Roman" w:hAnsi="Times New Roman" w:cs="Times New Roman"/>
          <w:sz w:val="24"/>
          <w:szCs w:val="24"/>
        </w:rPr>
      </w:pPr>
      <w:r w:rsidRPr="0019550F">
        <w:rPr>
          <w:rFonts w:ascii="Times New Roman" w:hAnsi="Times New Roman" w:cs="Times New Roman"/>
          <w:b/>
          <w:sz w:val="24"/>
          <w:szCs w:val="24"/>
        </w:rPr>
        <w:t>Studij glume</w:t>
      </w:r>
    </w:p>
    <w:p w:rsidR="004C509C" w:rsidRDefault="004C509C" w:rsidP="004C509C">
      <w:pPr>
        <w:pStyle w:val="Odlomakpopisa"/>
        <w:spacing w:after="0"/>
        <w:rPr>
          <w:rFonts w:ascii="Times New Roman" w:hAnsi="Times New Roman" w:cs="Times New Roman"/>
          <w:sz w:val="24"/>
          <w:szCs w:val="24"/>
        </w:rPr>
      </w:pPr>
    </w:p>
    <w:p w:rsidR="004C509C" w:rsidRDefault="004C509C" w:rsidP="004C509C">
      <w:pPr>
        <w:pStyle w:val="Odlomakpopisa"/>
        <w:spacing w:after="0"/>
        <w:rPr>
          <w:rFonts w:ascii="Times New Roman" w:hAnsi="Times New Roman" w:cs="Times New Roman"/>
          <w:sz w:val="24"/>
          <w:szCs w:val="24"/>
        </w:rPr>
      </w:pPr>
    </w:p>
    <w:p w:rsidR="004C509C" w:rsidRPr="0019550F" w:rsidRDefault="004C509C" w:rsidP="004C509C">
      <w:pPr>
        <w:pStyle w:val="Odlomakpopisa"/>
        <w:numPr>
          <w:ilvl w:val="0"/>
          <w:numId w:val="2"/>
        </w:numPr>
        <w:spacing w:after="0" w:line="256" w:lineRule="auto"/>
        <w:rPr>
          <w:rFonts w:ascii="Times New Roman" w:hAnsi="Times New Roman" w:cs="Times New Roman"/>
          <w:b/>
          <w:sz w:val="24"/>
          <w:szCs w:val="24"/>
        </w:rPr>
      </w:pPr>
      <w:r w:rsidRPr="0019550F">
        <w:rPr>
          <w:rFonts w:ascii="Times New Roman" w:hAnsi="Times New Roman" w:cs="Times New Roman"/>
          <w:b/>
          <w:sz w:val="24"/>
          <w:szCs w:val="24"/>
        </w:rPr>
        <w:t>Studij kazališne režije i radiofonije</w:t>
      </w:r>
    </w:p>
    <w:p w:rsidR="004C509C" w:rsidRDefault="004C509C" w:rsidP="004C509C">
      <w:pPr>
        <w:spacing w:after="0"/>
        <w:rPr>
          <w:rFonts w:ascii="Times New Roman" w:hAnsi="Times New Roman" w:cs="Times New Roman"/>
          <w:sz w:val="24"/>
          <w:szCs w:val="24"/>
        </w:rPr>
      </w:pPr>
    </w:p>
    <w:p w:rsidR="004C509C" w:rsidRDefault="004C509C" w:rsidP="004C509C">
      <w:pPr>
        <w:spacing w:after="0"/>
        <w:rPr>
          <w:rFonts w:ascii="Times New Roman" w:hAnsi="Times New Roman" w:cs="Times New Roman"/>
          <w:sz w:val="24"/>
          <w:szCs w:val="24"/>
        </w:rPr>
      </w:pPr>
    </w:p>
    <w:p w:rsidR="004C509C" w:rsidRPr="0019550F" w:rsidRDefault="004C509C" w:rsidP="004C509C">
      <w:pPr>
        <w:pStyle w:val="Odlomakpopisa"/>
        <w:numPr>
          <w:ilvl w:val="0"/>
          <w:numId w:val="2"/>
        </w:numPr>
        <w:spacing w:after="0" w:line="256" w:lineRule="auto"/>
        <w:rPr>
          <w:rFonts w:ascii="Times New Roman" w:hAnsi="Times New Roman" w:cs="Times New Roman"/>
          <w:b/>
          <w:sz w:val="24"/>
          <w:szCs w:val="24"/>
        </w:rPr>
      </w:pPr>
      <w:r w:rsidRPr="0019550F">
        <w:rPr>
          <w:rFonts w:ascii="Times New Roman" w:hAnsi="Times New Roman" w:cs="Times New Roman"/>
          <w:b/>
          <w:sz w:val="24"/>
          <w:szCs w:val="24"/>
        </w:rPr>
        <w:t>Studij dramaturgije</w:t>
      </w:r>
    </w:p>
    <w:p w:rsidR="004C509C" w:rsidRDefault="004C509C" w:rsidP="004C509C">
      <w:pPr>
        <w:pStyle w:val="Odlomakpopisa"/>
        <w:spacing w:after="0"/>
        <w:ind w:left="1800"/>
        <w:rPr>
          <w:rFonts w:ascii="Times New Roman" w:hAnsi="Times New Roman" w:cs="Times New Roman"/>
          <w:sz w:val="24"/>
          <w:szCs w:val="24"/>
        </w:rPr>
      </w:pPr>
    </w:p>
    <w:p w:rsidR="004C509C" w:rsidRDefault="004C509C" w:rsidP="004C509C">
      <w:pPr>
        <w:pStyle w:val="Odlomakpopisa"/>
        <w:spacing w:after="0"/>
        <w:ind w:left="1068" w:firstLine="348"/>
        <w:rPr>
          <w:rFonts w:ascii="Times New Roman" w:hAnsi="Times New Roman" w:cs="Times New Roman"/>
          <w:sz w:val="24"/>
          <w:szCs w:val="24"/>
        </w:rPr>
      </w:pPr>
      <w:r>
        <w:rPr>
          <w:rFonts w:ascii="Times New Roman" w:hAnsi="Times New Roman" w:cs="Times New Roman"/>
          <w:sz w:val="24"/>
          <w:szCs w:val="24"/>
        </w:rPr>
        <w:t>Usmjerenje filmska dramaturgija</w:t>
      </w:r>
    </w:p>
    <w:p w:rsidR="004C509C" w:rsidRDefault="004C509C" w:rsidP="004C509C">
      <w:pPr>
        <w:pStyle w:val="Odlomakpopisa"/>
        <w:spacing w:after="0"/>
        <w:ind w:left="840" w:firstLine="576"/>
        <w:rPr>
          <w:rFonts w:ascii="Times New Roman" w:hAnsi="Times New Roman" w:cs="Times New Roman"/>
          <w:sz w:val="24"/>
          <w:szCs w:val="24"/>
        </w:rPr>
      </w:pPr>
      <w:r>
        <w:rPr>
          <w:rFonts w:ascii="Times New Roman" w:hAnsi="Times New Roman" w:cs="Times New Roman"/>
          <w:sz w:val="24"/>
          <w:szCs w:val="24"/>
        </w:rPr>
        <w:t>Usmjerenje dramaturgija izvedbe</w:t>
      </w:r>
    </w:p>
    <w:p w:rsidR="004C509C" w:rsidRDefault="004C509C" w:rsidP="004C509C">
      <w:pPr>
        <w:pStyle w:val="Odlomakpopisa"/>
        <w:spacing w:after="0"/>
        <w:ind w:left="840" w:firstLine="576"/>
        <w:rPr>
          <w:rFonts w:ascii="Times New Roman" w:hAnsi="Times New Roman" w:cs="Times New Roman"/>
          <w:sz w:val="24"/>
          <w:szCs w:val="24"/>
        </w:rPr>
      </w:pPr>
      <w:r>
        <w:rPr>
          <w:rFonts w:ascii="Times New Roman" w:hAnsi="Times New Roman" w:cs="Times New Roman"/>
          <w:sz w:val="24"/>
          <w:szCs w:val="24"/>
        </w:rPr>
        <w:t>Usmjerenje dramsko pismo i filmsko pismo</w:t>
      </w:r>
    </w:p>
    <w:p w:rsidR="004C509C" w:rsidRDefault="004C509C" w:rsidP="004C509C">
      <w:pPr>
        <w:pStyle w:val="Odlomakpopisa"/>
        <w:spacing w:after="0"/>
        <w:ind w:left="840" w:firstLine="576"/>
        <w:rPr>
          <w:rFonts w:ascii="Times New Roman" w:hAnsi="Times New Roman" w:cs="Times New Roman"/>
          <w:sz w:val="24"/>
          <w:szCs w:val="24"/>
        </w:rPr>
      </w:pPr>
      <w:r>
        <w:rPr>
          <w:rFonts w:ascii="Times New Roman" w:hAnsi="Times New Roman" w:cs="Times New Roman"/>
          <w:sz w:val="24"/>
          <w:szCs w:val="24"/>
        </w:rPr>
        <w:t>Usmjerenje kazališna dramaturgija</w:t>
      </w:r>
    </w:p>
    <w:p w:rsidR="004C509C" w:rsidRDefault="004C509C" w:rsidP="004C509C">
      <w:pPr>
        <w:pStyle w:val="Odlomakpopisa"/>
        <w:spacing w:after="0"/>
        <w:ind w:left="1287"/>
        <w:rPr>
          <w:rFonts w:ascii="Times New Roman" w:hAnsi="Times New Roman" w:cs="Times New Roman"/>
          <w:sz w:val="24"/>
          <w:szCs w:val="24"/>
        </w:rPr>
      </w:pPr>
    </w:p>
    <w:p w:rsidR="004C509C" w:rsidRDefault="004C509C" w:rsidP="004C509C">
      <w:pPr>
        <w:pStyle w:val="Odlomakpopisa"/>
        <w:spacing w:after="0"/>
        <w:ind w:left="1287"/>
        <w:rPr>
          <w:rFonts w:ascii="Times New Roman" w:hAnsi="Times New Roman" w:cs="Times New Roman"/>
          <w:sz w:val="24"/>
          <w:szCs w:val="24"/>
        </w:rPr>
      </w:pPr>
    </w:p>
    <w:p w:rsidR="004C509C" w:rsidRDefault="004C509C" w:rsidP="004C509C">
      <w:pPr>
        <w:pStyle w:val="Odlomakpopisa"/>
        <w:numPr>
          <w:ilvl w:val="0"/>
          <w:numId w:val="2"/>
        </w:numPr>
        <w:spacing w:after="0" w:line="256" w:lineRule="auto"/>
        <w:rPr>
          <w:rFonts w:ascii="Times New Roman" w:hAnsi="Times New Roman" w:cs="Times New Roman"/>
          <w:b/>
          <w:sz w:val="24"/>
          <w:szCs w:val="24"/>
        </w:rPr>
      </w:pPr>
      <w:r>
        <w:rPr>
          <w:rFonts w:ascii="Times New Roman" w:hAnsi="Times New Roman" w:cs="Times New Roman"/>
          <w:b/>
          <w:sz w:val="24"/>
          <w:szCs w:val="24"/>
        </w:rPr>
        <w:t>Studij snimanja</w:t>
      </w:r>
    </w:p>
    <w:p w:rsidR="004C509C" w:rsidRDefault="004C509C" w:rsidP="004C509C">
      <w:pPr>
        <w:spacing w:after="0"/>
        <w:ind w:left="1440"/>
        <w:rPr>
          <w:rFonts w:ascii="Times New Roman" w:hAnsi="Times New Roman" w:cs="Times New Roman"/>
          <w:sz w:val="24"/>
          <w:szCs w:val="24"/>
        </w:rPr>
      </w:pPr>
    </w:p>
    <w:p w:rsidR="004C509C" w:rsidRDefault="004C509C" w:rsidP="004C509C">
      <w:pPr>
        <w:pStyle w:val="Odlomakpopisa"/>
        <w:spacing w:after="0"/>
        <w:ind w:left="1068" w:firstLine="348"/>
        <w:rPr>
          <w:rFonts w:ascii="Times New Roman" w:hAnsi="Times New Roman" w:cs="Times New Roman"/>
          <w:sz w:val="24"/>
          <w:szCs w:val="24"/>
        </w:rPr>
      </w:pPr>
      <w:r>
        <w:rPr>
          <w:rFonts w:ascii="Times New Roman" w:hAnsi="Times New Roman" w:cs="Times New Roman"/>
          <w:sz w:val="24"/>
          <w:szCs w:val="24"/>
        </w:rPr>
        <w:t>Usmjerenje filmsko i video snimanje</w:t>
      </w:r>
    </w:p>
    <w:p w:rsidR="004C509C" w:rsidRDefault="004C509C" w:rsidP="004C509C">
      <w:pPr>
        <w:pStyle w:val="Odlomakpopisa"/>
        <w:spacing w:after="0"/>
        <w:ind w:left="840" w:firstLine="576"/>
        <w:rPr>
          <w:rFonts w:ascii="Times New Roman" w:hAnsi="Times New Roman" w:cs="Times New Roman"/>
          <w:sz w:val="24"/>
          <w:szCs w:val="24"/>
        </w:rPr>
      </w:pPr>
      <w:r>
        <w:rPr>
          <w:rFonts w:ascii="Times New Roman" w:hAnsi="Times New Roman" w:cs="Times New Roman"/>
          <w:sz w:val="24"/>
          <w:szCs w:val="24"/>
        </w:rPr>
        <w:t>Usmjerenje oblikovanje svjetla</w:t>
      </w:r>
    </w:p>
    <w:p w:rsidR="004C509C" w:rsidRDefault="004C509C" w:rsidP="004C509C">
      <w:pPr>
        <w:pStyle w:val="Odlomakpopisa"/>
        <w:spacing w:after="0"/>
        <w:ind w:left="840" w:firstLine="576"/>
        <w:rPr>
          <w:rFonts w:ascii="Times New Roman" w:hAnsi="Times New Roman" w:cs="Times New Roman"/>
          <w:sz w:val="24"/>
          <w:szCs w:val="24"/>
        </w:rPr>
      </w:pPr>
      <w:r>
        <w:rPr>
          <w:rFonts w:ascii="Times New Roman" w:hAnsi="Times New Roman" w:cs="Times New Roman"/>
          <w:sz w:val="24"/>
          <w:szCs w:val="24"/>
        </w:rPr>
        <w:t>Usmjerenje fotografija</w:t>
      </w:r>
    </w:p>
    <w:p w:rsidR="004C509C" w:rsidRDefault="004C509C" w:rsidP="004C509C">
      <w:pPr>
        <w:pStyle w:val="Odlomakpopisa"/>
        <w:spacing w:after="0"/>
        <w:ind w:left="1287"/>
        <w:rPr>
          <w:rFonts w:ascii="Times New Roman" w:hAnsi="Times New Roman" w:cs="Times New Roman"/>
          <w:sz w:val="24"/>
          <w:szCs w:val="24"/>
        </w:rPr>
      </w:pPr>
    </w:p>
    <w:p w:rsidR="004C509C" w:rsidRDefault="004C509C" w:rsidP="004C509C">
      <w:pPr>
        <w:pStyle w:val="Odlomakpopisa"/>
        <w:spacing w:after="0"/>
        <w:ind w:left="1287"/>
        <w:rPr>
          <w:rFonts w:ascii="Times New Roman" w:hAnsi="Times New Roman" w:cs="Times New Roman"/>
          <w:sz w:val="24"/>
          <w:szCs w:val="24"/>
        </w:rPr>
      </w:pPr>
    </w:p>
    <w:p w:rsidR="004C509C" w:rsidRDefault="004C509C" w:rsidP="004C509C">
      <w:pPr>
        <w:pStyle w:val="Odlomakpopisa"/>
        <w:numPr>
          <w:ilvl w:val="0"/>
          <w:numId w:val="2"/>
        </w:numPr>
        <w:spacing w:after="0" w:line="256" w:lineRule="auto"/>
        <w:rPr>
          <w:rFonts w:ascii="Times New Roman" w:hAnsi="Times New Roman" w:cs="Times New Roman"/>
          <w:b/>
          <w:sz w:val="24"/>
          <w:szCs w:val="24"/>
        </w:rPr>
      </w:pPr>
      <w:r>
        <w:rPr>
          <w:rFonts w:ascii="Times New Roman" w:hAnsi="Times New Roman" w:cs="Times New Roman"/>
          <w:b/>
          <w:sz w:val="24"/>
          <w:szCs w:val="24"/>
        </w:rPr>
        <w:t>Studij montaže</w:t>
      </w:r>
    </w:p>
    <w:p w:rsidR="004C509C" w:rsidRDefault="004C509C" w:rsidP="004C509C">
      <w:pPr>
        <w:pStyle w:val="Odlomakpopisa"/>
        <w:spacing w:after="0"/>
        <w:ind w:left="1287"/>
        <w:rPr>
          <w:rFonts w:ascii="Times New Roman" w:hAnsi="Times New Roman" w:cs="Times New Roman"/>
          <w:sz w:val="24"/>
          <w:szCs w:val="24"/>
        </w:rPr>
      </w:pPr>
    </w:p>
    <w:p w:rsidR="004C509C" w:rsidRDefault="004C509C" w:rsidP="004C509C">
      <w:pPr>
        <w:pStyle w:val="Odlomakpopisa"/>
        <w:spacing w:after="0"/>
        <w:ind w:left="1068" w:firstLine="348"/>
        <w:rPr>
          <w:rFonts w:ascii="Times New Roman" w:hAnsi="Times New Roman" w:cs="Times New Roman"/>
          <w:sz w:val="24"/>
          <w:szCs w:val="24"/>
        </w:rPr>
      </w:pPr>
      <w:r>
        <w:rPr>
          <w:rFonts w:ascii="Times New Roman" w:hAnsi="Times New Roman" w:cs="Times New Roman"/>
          <w:sz w:val="24"/>
          <w:szCs w:val="24"/>
        </w:rPr>
        <w:t>Usmjerenje montaža</w:t>
      </w:r>
    </w:p>
    <w:p w:rsidR="004C509C" w:rsidRDefault="004C509C" w:rsidP="004C509C">
      <w:pPr>
        <w:pStyle w:val="Odlomakpopisa"/>
        <w:spacing w:after="0"/>
        <w:ind w:left="840" w:firstLine="576"/>
        <w:rPr>
          <w:rFonts w:ascii="Times New Roman" w:hAnsi="Times New Roman" w:cs="Times New Roman"/>
          <w:sz w:val="24"/>
          <w:szCs w:val="24"/>
        </w:rPr>
      </w:pPr>
      <w:r>
        <w:rPr>
          <w:rFonts w:ascii="Times New Roman" w:hAnsi="Times New Roman" w:cs="Times New Roman"/>
          <w:sz w:val="24"/>
          <w:szCs w:val="24"/>
        </w:rPr>
        <w:t>Usmjerenje oblikovanje zvuka</w:t>
      </w:r>
    </w:p>
    <w:p w:rsidR="004C509C" w:rsidRDefault="004C509C" w:rsidP="004C509C">
      <w:pPr>
        <w:pStyle w:val="Odlomakpopisa"/>
        <w:spacing w:after="0"/>
        <w:ind w:left="927"/>
        <w:rPr>
          <w:rFonts w:ascii="Times New Roman" w:hAnsi="Times New Roman" w:cs="Times New Roman"/>
          <w:sz w:val="24"/>
          <w:szCs w:val="24"/>
        </w:rPr>
      </w:pPr>
    </w:p>
    <w:p w:rsidR="004C509C" w:rsidRDefault="004C509C" w:rsidP="004C509C">
      <w:pPr>
        <w:pStyle w:val="Odlomakpopisa"/>
        <w:spacing w:after="0"/>
        <w:ind w:left="927"/>
        <w:rPr>
          <w:rFonts w:ascii="Times New Roman" w:hAnsi="Times New Roman" w:cs="Times New Roman"/>
          <w:sz w:val="24"/>
          <w:szCs w:val="24"/>
        </w:rPr>
      </w:pPr>
    </w:p>
    <w:p w:rsidR="004C509C" w:rsidRPr="0019550F" w:rsidRDefault="004C509C" w:rsidP="004C509C">
      <w:pPr>
        <w:pStyle w:val="Odlomakpopisa"/>
        <w:numPr>
          <w:ilvl w:val="0"/>
          <w:numId w:val="2"/>
        </w:numPr>
        <w:spacing w:after="0" w:line="256" w:lineRule="auto"/>
        <w:rPr>
          <w:rFonts w:ascii="Times New Roman" w:hAnsi="Times New Roman" w:cs="Times New Roman"/>
          <w:b/>
          <w:sz w:val="24"/>
          <w:szCs w:val="24"/>
        </w:rPr>
      </w:pPr>
      <w:r w:rsidRPr="0019550F">
        <w:rPr>
          <w:rFonts w:ascii="Times New Roman" w:hAnsi="Times New Roman" w:cs="Times New Roman"/>
          <w:b/>
          <w:sz w:val="24"/>
          <w:szCs w:val="24"/>
        </w:rPr>
        <w:t>Studij filmske i televizijske režije</w:t>
      </w:r>
    </w:p>
    <w:p w:rsidR="004C509C" w:rsidRDefault="004C509C" w:rsidP="004C509C">
      <w:pPr>
        <w:pStyle w:val="Odlomakpopisa"/>
        <w:spacing w:after="0"/>
        <w:ind w:left="1287"/>
        <w:rPr>
          <w:rFonts w:ascii="Times New Roman" w:hAnsi="Times New Roman" w:cs="Times New Roman"/>
          <w:sz w:val="24"/>
          <w:szCs w:val="24"/>
        </w:rPr>
      </w:pPr>
    </w:p>
    <w:p w:rsidR="004C509C" w:rsidRDefault="004C509C" w:rsidP="004C509C">
      <w:pPr>
        <w:pStyle w:val="Odlomakpopisa"/>
        <w:spacing w:after="0"/>
        <w:ind w:left="1068" w:firstLine="348"/>
        <w:rPr>
          <w:rFonts w:ascii="Times New Roman" w:hAnsi="Times New Roman" w:cs="Times New Roman"/>
          <w:sz w:val="24"/>
          <w:szCs w:val="24"/>
        </w:rPr>
      </w:pPr>
      <w:r>
        <w:rPr>
          <w:rFonts w:ascii="Times New Roman" w:hAnsi="Times New Roman" w:cs="Times New Roman"/>
          <w:sz w:val="24"/>
          <w:szCs w:val="24"/>
        </w:rPr>
        <w:t>Usmjerenje igrani film</w:t>
      </w:r>
    </w:p>
    <w:p w:rsidR="004C509C" w:rsidRDefault="004C509C" w:rsidP="004C509C">
      <w:pPr>
        <w:pStyle w:val="Odlomakpopisa"/>
        <w:spacing w:after="0"/>
        <w:ind w:left="840" w:firstLine="576"/>
        <w:rPr>
          <w:rFonts w:ascii="Times New Roman" w:hAnsi="Times New Roman" w:cs="Times New Roman"/>
          <w:sz w:val="24"/>
          <w:szCs w:val="24"/>
        </w:rPr>
      </w:pPr>
      <w:r>
        <w:rPr>
          <w:rFonts w:ascii="Times New Roman" w:hAnsi="Times New Roman" w:cs="Times New Roman"/>
          <w:sz w:val="24"/>
          <w:szCs w:val="24"/>
        </w:rPr>
        <w:t>Usmjerenje dokumentarni film</w:t>
      </w:r>
    </w:p>
    <w:p w:rsidR="004C509C" w:rsidRDefault="004C509C" w:rsidP="004C509C">
      <w:pPr>
        <w:pStyle w:val="Odlomakpopisa"/>
        <w:spacing w:after="0"/>
        <w:ind w:left="1287"/>
        <w:rPr>
          <w:rFonts w:ascii="Times New Roman" w:hAnsi="Times New Roman" w:cs="Times New Roman"/>
          <w:sz w:val="24"/>
          <w:szCs w:val="24"/>
        </w:rPr>
      </w:pPr>
    </w:p>
    <w:p w:rsidR="004C509C" w:rsidRDefault="004C509C" w:rsidP="004C509C">
      <w:pPr>
        <w:pStyle w:val="Odlomakpopisa"/>
        <w:spacing w:after="0"/>
        <w:ind w:left="1287"/>
        <w:rPr>
          <w:rFonts w:ascii="Times New Roman" w:hAnsi="Times New Roman" w:cs="Times New Roman"/>
          <w:sz w:val="24"/>
          <w:szCs w:val="24"/>
        </w:rPr>
      </w:pPr>
    </w:p>
    <w:p w:rsidR="004C509C" w:rsidRDefault="004C509C" w:rsidP="004C509C">
      <w:pPr>
        <w:pStyle w:val="Odlomakpopisa"/>
        <w:numPr>
          <w:ilvl w:val="0"/>
          <w:numId w:val="2"/>
        </w:numPr>
        <w:spacing w:after="0" w:line="256" w:lineRule="auto"/>
        <w:rPr>
          <w:rFonts w:ascii="Times New Roman" w:hAnsi="Times New Roman" w:cs="Times New Roman"/>
          <w:b/>
          <w:sz w:val="24"/>
          <w:szCs w:val="24"/>
        </w:rPr>
      </w:pPr>
      <w:r>
        <w:rPr>
          <w:rFonts w:ascii="Times New Roman" w:hAnsi="Times New Roman" w:cs="Times New Roman"/>
          <w:b/>
          <w:sz w:val="24"/>
          <w:szCs w:val="24"/>
        </w:rPr>
        <w:t>Studij produkcije</w:t>
      </w:r>
    </w:p>
    <w:p w:rsidR="004C509C" w:rsidRDefault="004C509C" w:rsidP="004C509C">
      <w:pPr>
        <w:pStyle w:val="Odlomakpopisa"/>
        <w:spacing w:after="0"/>
        <w:ind w:left="1287"/>
        <w:rPr>
          <w:rFonts w:ascii="Times New Roman" w:hAnsi="Times New Roman" w:cs="Times New Roman"/>
          <w:sz w:val="24"/>
          <w:szCs w:val="24"/>
        </w:rPr>
      </w:pPr>
    </w:p>
    <w:p w:rsidR="004C509C" w:rsidRDefault="004C509C" w:rsidP="004C509C">
      <w:pPr>
        <w:pStyle w:val="Odlomakpopisa"/>
        <w:spacing w:after="0"/>
        <w:ind w:left="1068" w:firstLine="348"/>
        <w:rPr>
          <w:rFonts w:ascii="Times New Roman" w:hAnsi="Times New Roman" w:cs="Times New Roman"/>
          <w:sz w:val="24"/>
          <w:szCs w:val="24"/>
        </w:rPr>
      </w:pPr>
      <w:r>
        <w:rPr>
          <w:rFonts w:ascii="Times New Roman" w:hAnsi="Times New Roman" w:cs="Times New Roman"/>
          <w:sz w:val="24"/>
          <w:szCs w:val="24"/>
        </w:rPr>
        <w:t>Usmjerenje audiovizualni i multimedijski projekti</w:t>
      </w:r>
    </w:p>
    <w:p w:rsidR="004C509C" w:rsidRDefault="004C509C" w:rsidP="004C509C">
      <w:pPr>
        <w:pStyle w:val="Odlomakpopisa"/>
        <w:spacing w:after="0"/>
        <w:ind w:left="840" w:firstLine="576"/>
        <w:rPr>
          <w:rFonts w:ascii="Times New Roman" w:hAnsi="Times New Roman" w:cs="Times New Roman"/>
          <w:sz w:val="24"/>
          <w:szCs w:val="24"/>
        </w:rPr>
      </w:pPr>
      <w:r>
        <w:rPr>
          <w:rFonts w:ascii="Times New Roman" w:hAnsi="Times New Roman" w:cs="Times New Roman"/>
          <w:sz w:val="24"/>
          <w:szCs w:val="24"/>
        </w:rPr>
        <w:t>Usmjerenje scenske i izvedbene umjetnosti</w:t>
      </w:r>
    </w:p>
    <w:p w:rsidR="004C509C" w:rsidRDefault="004C509C" w:rsidP="004C509C">
      <w:pPr>
        <w:rPr>
          <w:rFonts w:ascii="Times New Roman" w:hAnsi="Times New Roman" w:cs="Times New Roman"/>
          <w:sz w:val="24"/>
          <w:szCs w:val="24"/>
        </w:rPr>
      </w:pPr>
    </w:p>
    <w:p w:rsidR="002B7A2B" w:rsidRDefault="00A12FCA"/>
    <w:sectPr w:rsidR="002B7A2B" w:rsidSect="000764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FCA" w:rsidRDefault="00A12FCA" w:rsidP="004C509C">
      <w:pPr>
        <w:spacing w:after="0" w:line="240" w:lineRule="auto"/>
      </w:pPr>
      <w:r>
        <w:separator/>
      </w:r>
    </w:p>
  </w:endnote>
  <w:endnote w:type="continuationSeparator" w:id="0">
    <w:p w:rsidR="00A12FCA" w:rsidRDefault="00A12FCA" w:rsidP="004C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FCA" w:rsidRDefault="00A12FCA" w:rsidP="004C509C">
      <w:pPr>
        <w:spacing w:after="0" w:line="240" w:lineRule="auto"/>
      </w:pPr>
      <w:r>
        <w:separator/>
      </w:r>
    </w:p>
  </w:footnote>
  <w:footnote w:type="continuationSeparator" w:id="0">
    <w:p w:rsidR="00A12FCA" w:rsidRDefault="00A12FCA" w:rsidP="004C509C">
      <w:pPr>
        <w:spacing w:after="0" w:line="240" w:lineRule="auto"/>
      </w:pPr>
      <w:r>
        <w:continuationSeparator/>
      </w:r>
    </w:p>
  </w:footnote>
  <w:footnote w:id="1">
    <w:p w:rsidR="004C509C" w:rsidRPr="00F20D08" w:rsidRDefault="004C509C" w:rsidP="004C509C">
      <w:pPr>
        <w:rPr>
          <w:rFonts w:cs="Times New Roman"/>
          <w:sz w:val="20"/>
          <w:szCs w:val="20"/>
        </w:rPr>
      </w:pPr>
      <w:r w:rsidRPr="00F20D08">
        <w:rPr>
          <w:rStyle w:val="Referencafusnote"/>
          <w:sz w:val="20"/>
          <w:szCs w:val="20"/>
        </w:rPr>
        <w:footnoteRef/>
      </w:r>
      <w:r w:rsidRPr="00F20D08">
        <w:rPr>
          <w:sz w:val="20"/>
          <w:szCs w:val="20"/>
        </w:rPr>
        <w:t xml:space="preserve"> Gavella, Branko</w:t>
      </w:r>
      <w:r w:rsidRPr="00F20D08">
        <w:rPr>
          <w:rFonts w:cs="Times New Roman"/>
          <w:sz w:val="20"/>
          <w:szCs w:val="20"/>
        </w:rPr>
        <w:t xml:space="preserve">(2005.). </w:t>
      </w:r>
      <w:r w:rsidRPr="00F20D08">
        <w:rPr>
          <w:rFonts w:cs="Times New Roman"/>
          <w:i/>
          <w:sz w:val="20"/>
          <w:szCs w:val="20"/>
        </w:rPr>
        <w:t xml:space="preserve">: Od materijala do ličnosti. </w:t>
      </w:r>
      <w:proofErr w:type="spellStart"/>
      <w:r w:rsidRPr="00F20D08">
        <w:rPr>
          <w:rFonts w:cs="Times New Roman"/>
          <w:sz w:val="20"/>
          <w:szCs w:val="20"/>
        </w:rPr>
        <w:t>Ur</w:t>
      </w:r>
      <w:proofErr w:type="spellEnd"/>
      <w:r w:rsidRPr="00F20D08">
        <w:rPr>
          <w:rFonts w:cs="Times New Roman"/>
          <w:sz w:val="20"/>
          <w:szCs w:val="20"/>
        </w:rPr>
        <w:t>. Marin Blažević i Nikola Batušić.</w:t>
      </w:r>
      <w:r>
        <w:rPr>
          <w:rFonts w:cs="Times New Roman"/>
          <w:sz w:val="20"/>
          <w:szCs w:val="20"/>
        </w:rPr>
        <w:t xml:space="preserve"> Zagreb: CDK, str. 33-36.</w:t>
      </w:r>
    </w:p>
  </w:footnote>
  <w:footnote w:id="2">
    <w:p w:rsidR="004C509C" w:rsidRDefault="004C509C" w:rsidP="004C509C">
      <w:pPr>
        <w:pStyle w:val="Tekstfusnote"/>
      </w:pPr>
      <w:r>
        <w:rPr>
          <w:rStyle w:val="Referencafusnote"/>
        </w:rPr>
        <w:footnoteRef/>
      </w:r>
      <w:r>
        <w:t xml:space="preserve"> </w:t>
      </w:r>
      <w:r>
        <w:t>Isto, str. 23.</w:t>
      </w:r>
    </w:p>
    <w:p w:rsidR="004C509C" w:rsidRDefault="004C509C" w:rsidP="004C509C">
      <w:pPr>
        <w:pStyle w:val="Tekstfusnote"/>
      </w:pPr>
    </w:p>
  </w:footnote>
  <w:footnote w:id="3">
    <w:p w:rsidR="004C509C" w:rsidRDefault="004C509C" w:rsidP="004C509C">
      <w:pPr>
        <w:pStyle w:val="Tekstfusnote"/>
      </w:pPr>
      <w:r>
        <w:rPr>
          <w:rStyle w:val="Referencafusnote"/>
        </w:rPr>
        <w:footnoteRef/>
      </w:r>
      <w:r>
        <w:t xml:space="preserve"> </w:t>
      </w:r>
      <w:r>
        <w:t xml:space="preserve">Usp. </w:t>
      </w:r>
      <w:proofErr w:type="spellStart"/>
      <w:r>
        <w:t>Lotmanove</w:t>
      </w:r>
      <w:proofErr w:type="spellEnd"/>
      <w:r>
        <w:t xml:space="preserve"> analize o povijesnim uvjetima razlikovanja poezije i proze.</w:t>
      </w:r>
    </w:p>
    <w:p w:rsidR="004C509C" w:rsidRDefault="004C509C" w:rsidP="004C509C">
      <w:pPr>
        <w:pStyle w:val="Tekstfusnote"/>
      </w:pPr>
    </w:p>
  </w:footnote>
  <w:footnote w:id="4">
    <w:p w:rsidR="004C509C" w:rsidRDefault="004C509C" w:rsidP="004C509C">
      <w:pPr>
        <w:pStyle w:val="Tekstfusnote"/>
      </w:pPr>
      <w:r>
        <w:rPr>
          <w:rStyle w:val="Referencafusnote"/>
        </w:rPr>
        <w:footnoteRef/>
      </w:r>
      <w:r>
        <w:t xml:space="preserve"> </w:t>
      </w:r>
      <w:r>
        <w:t>Usp. o tome analizu u prvom poglavlju ovoga rada.</w:t>
      </w:r>
    </w:p>
    <w:p w:rsidR="004C509C" w:rsidRDefault="004C509C" w:rsidP="004C509C">
      <w:pPr>
        <w:pStyle w:val="Tekstfusnote"/>
      </w:pPr>
    </w:p>
    <w:p w:rsidR="004C509C" w:rsidRDefault="004C509C" w:rsidP="004C509C">
      <w:pPr>
        <w:pStyle w:val="Tekstfusnote"/>
      </w:pPr>
    </w:p>
    <w:p w:rsidR="004C509C" w:rsidRDefault="004C509C" w:rsidP="004C509C">
      <w:pPr>
        <w:pStyle w:val="Tekstfusnote"/>
      </w:pPr>
    </w:p>
    <w:p w:rsidR="004C509C" w:rsidRDefault="004C509C" w:rsidP="004C509C">
      <w:pPr>
        <w:pStyle w:val="Tekstfus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4780F"/>
    <w:multiLevelType w:val="multilevel"/>
    <w:tmpl w:val="6BA8A3A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59F6607"/>
    <w:multiLevelType w:val="hybridMultilevel"/>
    <w:tmpl w:val="51ACCE70"/>
    <w:lvl w:ilvl="0" w:tplc="AA203A56">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31"/>
    <w:rsid w:val="0005739C"/>
    <w:rsid w:val="001B08D5"/>
    <w:rsid w:val="002440F9"/>
    <w:rsid w:val="00453F53"/>
    <w:rsid w:val="004C509C"/>
    <w:rsid w:val="005B7E31"/>
    <w:rsid w:val="008F5A32"/>
    <w:rsid w:val="008F6C3F"/>
    <w:rsid w:val="009D6B90"/>
    <w:rsid w:val="00A12FCA"/>
    <w:rsid w:val="00C038AB"/>
    <w:rsid w:val="00D775DC"/>
    <w:rsid w:val="00E7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47ECF-356E-4376-942F-DBE75C6A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09C"/>
    <w:pPr>
      <w:spacing w:after="160" w:line="259" w:lineRule="auto"/>
    </w:pPr>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509C"/>
    <w:pPr>
      <w:ind w:left="720"/>
      <w:contextualSpacing/>
    </w:pPr>
  </w:style>
  <w:style w:type="character" w:styleId="Hiperveza">
    <w:name w:val="Hyperlink"/>
    <w:basedOn w:val="Zadanifontodlomka"/>
    <w:uiPriority w:val="99"/>
    <w:unhideWhenUsed/>
    <w:rsid w:val="004C509C"/>
    <w:rPr>
      <w:color w:val="0000FF" w:themeColor="hyperlink"/>
      <w:u w:val="single"/>
    </w:rPr>
  </w:style>
  <w:style w:type="paragraph" w:styleId="Tekstfusnote">
    <w:name w:val="footnote text"/>
    <w:basedOn w:val="Normal"/>
    <w:link w:val="TekstfusnoteChar"/>
    <w:uiPriority w:val="99"/>
    <w:semiHidden/>
    <w:unhideWhenUsed/>
    <w:rsid w:val="004C509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C509C"/>
    <w:rPr>
      <w:sz w:val="20"/>
      <w:szCs w:val="20"/>
      <w:lang w:val="hr-HR"/>
    </w:rPr>
  </w:style>
  <w:style w:type="character" w:styleId="Referencafusnote">
    <w:name w:val="footnote reference"/>
    <w:basedOn w:val="Zadanifontodlomka"/>
    <w:uiPriority w:val="99"/>
    <w:semiHidden/>
    <w:unhideWhenUsed/>
    <w:rsid w:val="004C5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3" Type="http://schemas.openxmlformats.org/officeDocument/2006/relationships/settings" Target="settings.xml"/><Relationship Id="rId7" Type="http://schemas.openxmlformats.org/officeDocument/2006/relationships/hyperlink" Target="http://www.gavella.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interest.com/pin/217369119492545472/?from_navigate=true" TargetMode="External"/><Relationship Id="rId4" Type="http://schemas.openxmlformats.org/officeDocument/2006/relationships/webSettings" Target="webSettings.xml"/><Relationship Id="rId9" Type="http://schemas.openxmlformats.org/officeDocument/2006/relationships/hyperlink" Target="https://www.pinterest.com/pin/10766486586046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1076</Words>
  <Characters>6135</Characters>
  <Application>Microsoft Office Word</Application>
  <DocSecurity>0</DocSecurity>
  <Lines>51</Lines>
  <Paragraphs>14</Paragraphs>
  <ScaleCrop>false</ScaleCrop>
  <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p:lastModifiedBy>
  <cp:revision>4</cp:revision>
  <dcterms:created xsi:type="dcterms:W3CDTF">2016-10-06T12:21:00Z</dcterms:created>
  <dcterms:modified xsi:type="dcterms:W3CDTF">2016-10-06T12:23:00Z</dcterms:modified>
</cp:coreProperties>
</file>